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autoSpaceDE w:val="0"/>
        <w:autoSpaceDN w:val="0"/>
        <w:adjustRightInd w:val="0"/>
        <w:spacing w:line="360" w:lineRule="auto"/>
        <w:ind w:right="105" w:rightChars="50" w:firstLine="484" w:firstLineChars="202"/>
        <w:jc w:val="center"/>
        <w:rPr>
          <w:rFonts w:ascii="宋体" w:hAnsi="宋体" w:cs="宋体"/>
          <w:kern w:val="0"/>
          <w:sz w:val="24"/>
          <w:szCs w:val="24"/>
          <w:lang w:val="zh-CN"/>
        </w:rPr>
      </w:pPr>
      <w:r>
        <w:rPr>
          <w:rFonts w:hint="eastAsia" w:ascii="宋体" w:hAnsi="宋体" w:cs="宋体"/>
          <w:bCs/>
          <w:kern w:val="0"/>
          <w:sz w:val="24"/>
          <w:szCs w:val="24"/>
          <w:lang w:val="zh-CN"/>
        </w:rPr>
        <w:t>绿化养护质量标准</w:t>
      </w:r>
      <w:r>
        <w:rPr>
          <w:rFonts w:hint="eastAsia" w:ascii="宋体" w:hAnsi="宋体" w:cs="宋体"/>
          <w:bCs/>
          <w:kern w:val="0"/>
          <w:sz w:val="24"/>
          <w:szCs w:val="24"/>
          <w:lang w:val="en-US" w:eastAsia="zh-CN"/>
        </w:rPr>
        <w:t>及处罚条款</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1</w:t>
      </w:r>
      <w:r>
        <w:rPr>
          <w:rFonts w:hint="eastAsia" w:ascii="宋体" w:hAnsi="宋体" w:cs="宋体"/>
          <w:kern w:val="0"/>
          <w:szCs w:val="21"/>
          <w:lang w:val="zh-CN"/>
        </w:rPr>
        <w:t>、草地养护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草地养护的标准是草种生长旺盛，草坪整齐雅观，四季常绿，覆盖率达</w:t>
      </w:r>
      <w:r>
        <w:rPr>
          <w:rFonts w:ascii="宋体" w:hAnsi="宋体" w:cs="宋体"/>
          <w:kern w:val="0"/>
          <w:szCs w:val="21"/>
          <w:lang w:val="zh-CN"/>
        </w:rPr>
        <w:t>98</w:t>
      </w:r>
      <w:r>
        <w:rPr>
          <w:rFonts w:hint="eastAsia" w:ascii="宋体" w:hAnsi="宋体" w:cs="宋体"/>
          <w:kern w:val="0"/>
          <w:szCs w:val="21"/>
          <w:lang w:val="zh-CN"/>
        </w:rPr>
        <w:t>％以上，杂草率低于</w:t>
      </w:r>
      <w:r>
        <w:rPr>
          <w:rFonts w:ascii="宋体" w:hAnsi="宋体" w:cs="宋体"/>
          <w:kern w:val="0"/>
          <w:szCs w:val="21"/>
          <w:lang w:val="zh-CN"/>
        </w:rPr>
        <w:t>3</w:t>
      </w:r>
      <w:r>
        <w:rPr>
          <w:rFonts w:hint="eastAsia" w:ascii="宋体" w:hAnsi="宋体" w:cs="宋体"/>
          <w:kern w:val="0"/>
          <w:szCs w:val="21"/>
          <w:lang w:val="zh-CN"/>
        </w:rPr>
        <w:t>％，无坑洼积水，无裸露地。</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一</w:t>
      </w:r>
      <w:r>
        <w:rPr>
          <w:rFonts w:ascii="宋体" w:hAnsi="宋体" w:cs="宋体"/>
          <w:kern w:val="0"/>
          <w:szCs w:val="21"/>
          <w:lang w:val="zh-CN"/>
        </w:rPr>
        <w:t>)</w:t>
      </w:r>
      <w:r>
        <w:rPr>
          <w:rFonts w:hint="eastAsia" w:ascii="宋体" w:hAnsi="宋体" w:cs="宋体"/>
          <w:kern w:val="0"/>
          <w:szCs w:val="21"/>
          <w:lang w:val="zh-CN"/>
        </w:rPr>
        <w:t>生长势</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要求草坪长势旺盛，叶片健壮，生机勃勃，叶色浓绿，无枯黄叶。</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二</w:t>
      </w:r>
      <w:r>
        <w:rPr>
          <w:rFonts w:ascii="宋体" w:hAnsi="宋体" w:cs="宋体"/>
          <w:kern w:val="0"/>
          <w:szCs w:val="21"/>
          <w:lang w:val="zh-CN"/>
        </w:rPr>
        <w:t>)</w:t>
      </w:r>
      <w:r>
        <w:rPr>
          <w:rFonts w:hint="eastAsia" w:ascii="宋体" w:hAnsi="宋体" w:cs="宋体"/>
          <w:kern w:val="0"/>
          <w:szCs w:val="21"/>
          <w:lang w:val="zh-CN"/>
        </w:rPr>
        <w:t>修剪</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要考虑季节特点和草种的生长发育特性，使草的高度一致，边缘整齐。高度控制在：台湾草</w:t>
      </w:r>
      <w:r>
        <w:rPr>
          <w:rFonts w:ascii="宋体" w:hAnsi="宋体" w:cs="宋体"/>
          <w:kern w:val="0"/>
          <w:szCs w:val="21"/>
          <w:lang w:val="zh-CN"/>
        </w:rPr>
        <w:t>5</w:t>
      </w:r>
      <w:r>
        <w:rPr>
          <w:rFonts w:hint="eastAsia" w:ascii="宋体" w:hAnsi="宋体" w:cs="宋体"/>
          <w:kern w:val="0"/>
          <w:szCs w:val="21"/>
          <w:lang w:val="zh-CN"/>
        </w:rPr>
        <w:t>厘米以下，大叶油草、其它目的草种</w:t>
      </w:r>
      <w:r>
        <w:rPr>
          <w:rFonts w:ascii="宋体" w:hAnsi="宋体" w:cs="宋体"/>
          <w:kern w:val="0"/>
          <w:szCs w:val="21"/>
          <w:lang w:val="zh-CN"/>
        </w:rPr>
        <w:t>10</w:t>
      </w:r>
      <w:r>
        <w:rPr>
          <w:rFonts w:hint="eastAsia" w:ascii="宋体" w:hAnsi="宋体" w:cs="宋体"/>
          <w:kern w:val="0"/>
          <w:szCs w:val="21"/>
          <w:lang w:val="zh-CN"/>
        </w:rPr>
        <w:t>厘米以下，沿阶草生长要平整，枯黄叶片要及时清理。草地与路</w:t>
      </w:r>
      <w:r>
        <w:rPr>
          <w:rFonts w:ascii="宋体" w:hAnsi="宋体" w:cs="宋体"/>
          <w:kern w:val="0"/>
          <w:szCs w:val="21"/>
          <w:lang w:val="zh-CN"/>
        </w:rPr>
        <w:t>(</w:t>
      </w:r>
      <w:r>
        <w:rPr>
          <w:rFonts w:hint="eastAsia" w:ascii="宋体" w:hAnsi="宋体" w:cs="宋体"/>
          <w:kern w:val="0"/>
          <w:szCs w:val="21"/>
          <w:lang w:val="zh-CN"/>
        </w:rPr>
        <w:t>花</w:t>
      </w:r>
      <w:r>
        <w:rPr>
          <w:rFonts w:ascii="宋体" w:hAnsi="宋体" w:cs="宋体"/>
          <w:kern w:val="0"/>
          <w:szCs w:val="21"/>
          <w:lang w:val="zh-CN"/>
        </w:rPr>
        <w:t>)</w:t>
      </w:r>
      <w:r>
        <w:rPr>
          <w:rFonts w:hint="eastAsia" w:ascii="宋体" w:hAnsi="宋体" w:cs="宋体"/>
          <w:kern w:val="0"/>
          <w:szCs w:val="21"/>
          <w:lang w:val="zh-CN"/>
        </w:rPr>
        <w:t>基、色块的分界宽度不超过</w:t>
      </w:r>
      <w:r>
        <w:rPr>
          <w:rFonts w:ascii="宋体" w:hAnsi="宋体" w:cs="宋体"/>
          <w:kern w:val="0"/>
          <w:szCs w:val="21"/>
          <w:lang w:val="zh-CN"/>
        </w:rPr>
        <w:t>8</w:t>
      </w:r>
      <w:r>
        <w:rPr>
          <w:rFonts w:hint="eastAsia" w:ascii="宋体" w:hAnsi="宋体" w:cs="宋体"/>
          <w:kern w:val="0"/>
          <w:szCs w:val="21"/>
          <w:lang w:val="zh-CN"/>
        </w:rPr>
        <w:t>厘米；分车绿化带的草坪植物不得超出路基外缘。</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三</w:t>
      </w:r>
      <w:r>
        <w:rPr>
          <w:rFonts w:ascii="宋体" w:hAnsi="宋体" w:cs="宋体"/>
          <w:kern w:val="0"/>
          <w:szCs w:val="21"/>
          <w:lang w:val="zh-CN"/>
        </w:rPr>
        <w:t>)</w:t>
      </w:r>
      <w:r>
        <w:rPr>
          <w:rFonts w:hint="eastAsia" w:ascii="宋体" w:hAnsi="宋体" w:cs="宋体"/>
          <w:kern w:val="0"/>
          <w:szCs w:val="21"/>
          <w:lang w:val="zh-CN"/>
        </w:rPr>
        <w:t>灌溉、施肥</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要根据草坪植物的生长需要加强淋水和施肥，保证肥水充足，肥料的施用方法和用量科学，防止过量或不均匀引起肥伤。在雨水缺少的季节，每天的淋水量稍大于该草种的蒸腾量，使含水量保持在：砂土为</w:t>
      </w:r>
      <w:r>
        <w:rPr>
          <w:rFonts w:ascii="宋体" w:hAnsi="宋体" w:cs="宋体"/>
          <w:kern w:val="0"/>
          <w:szCs w:val="21"/>
          <w:lang w:val="zh-CN"/>
        </w:rPr>
        <w:t>3</w:t>
      </w:r>
      <w:r>
        <w:rPr>
          <w:rFonts w:hint="eastAsia" w:ascii="宋体" w:hAnsi="宋体" w:cs="宋体"/>
          <w:kern w:val="0"/>
          <w:szCs w:val="21"/>
          <w:lang w:val="zh-CN"/>
        </w:rPr>
        <w:t>-</w:t>
      </w:r>
      <w:r>
        <w:rPr>
          <w:rFonts w:ascii="宋体" w:hAnsi="宋体" w:cs="宋体"/>
          <w:kern w:val="0"/>
          <w:szCs w:val="21"/>
          <w:lang w:val="zh-CN"/>
        </w:rPr>
        <w:t>6</w:t>
      </w:r>
      <w:r>
        <w:rPr>
          <w:rFonts w:hint="eastAsia" w:ascii="宋体" w:hAnsi="宋体" w:cs="宋体"/>
          <w:kern w:val="0"/>
          <w:szCs w:val="21"/>
          <w:lang w:val="zh-CN"/>
        </w:rPr>
        <w:t>％，砂壤土为</w:t>
      </w:r>
      <w:r>
        <w:rPr>
          <w:rFonts w:ascii="宋体" w:hAnsi="宋体" w:cs="宋体"/>
          <w:kern w:val="0"/>
          <w:szCs w:val="21"/>
          <w:lang w:val="zh-CN"/>
        </w:rPr>
        <w:t>6-12</w:t>
      </w:r>
      <w:r>
        <w:rPr>
          <w:rFonts w:hint="eastAsia" w:ascii="宋体" w:hAnsi="宋体" w:cs="宋体"/>
          <w:kern w:val="0"/>
          <w:szCs w:val="21"/>
          <w:lang w:val="zh-CN"/>
        </w:rPr>
        <w:t>％，壤土为</w:t>
      </w:r>
      <w:r>
        <w:rPr>
          <w:rFonts w:ascii="宋体" w:hAnsi="宋体" w:cs="宋体"/>
          <w:kern w:val="0"/>
          <w:szCs w:val="21"/>
          <w:lang w:val="zh-CN"/>
        </w:rPr>
        <w:t>12</w:t>
      </w:r>
      <w:r>
        <w:rPr>
          <w:rFonts w:hint="eastAsia" w:ascii="宋体" w:hAnsi="宋体" w:cs="宋体"/>
          <w:kern w:val="0"/>
          <w:szCs w:val="21"/>
          <w:lang w:val="zh-CN"/>
        </w:rPr>
        <w:t>-</w:t>
      </w:r>
      <w:r>
        <w:rPr>
          <w:rFonts w:ascii="宋体" w:hAnsi="宋体" w:cs="宋体"/>
          <w:kern w:val="0"/>
          <w:szCs w:val="21"/>
          <w:lang w:val="zh-CN"/>
        </w:rPr>
        <w:t>23</w:t>
      </w:r>
      <w:r>
        <w:rPr>
          <w:rFonts w:hint="eastAsia" w:ascii="宋体" w:hAnsi="宋体" w:cs="宋体"/>
          <w:kern w:val="0"/>
          <w:szCs w:val="21"/>
          <w:lang w:val="zh-CN"/>
        </w:rPr>
        <w:t>％，粘土为</w:t>
      </w:r>
      <w:r>
        <w:rPr>
          <w:rFonts w:ascii="宋体" w:hAnsi="宋体" w:cs="宋体"/>
          <w:kern w:val="0"/>
          <w:szCs w:val="21"/>
          <w:lang w:val="zh-CN"/>
        </w:rPr>
        <w:t>21-23</w:t>
      </w:r>
      <w:r>
        <w:rPr>
          <w:rFonts w:hint="eastAsia" w:ascii="宋体" w:hAnsi="宋体" w:cs="宋体"/>
          <w:kern w:val="0"/>
          <w:szCs w:val="21"/>
          <w:lang w:val="zh-CN"/>
        </w:rPr>
        <w:t>％。需水量大的植物，其土壤含水量一般要求砂土为</w:t>
      </w:r>
      <w:r>
        <w:rPr>
          <w:rFonts w:ascii="宋体" w:hAnsi="宋体" w:cs="宋体"/>
          <w:kern w:val="0"/>
          <w:szCs w:val="21"/>
          <w:lang w:val="zh-CN"/>
        </w:rPr>
        <w:t>4</w:t>
      </w:r>
      <w:r>
        <w:rPr>
          <w:rFonts w:hint="eastAsia" w:ascii="宋体" w:hAnsi="宋体" w:cs="宋体"/>
          <w:kern w:val="0"/>
          <w:szCs w:val="21"/>
          <w:lang w:val="zh-CN"/>
        </w:rPr>
        <w:t>.</w:t>
      </w:r>
      <w:r>
        <w:rPr>
          <w:rFonts w:ascii="宋体" w:hAnsi="宋体" w:cs="宋体"/>
          <w:kern w:val="0"/>
          <w:szCs w:val="21"/>
          <w:lang w:val="zh-CN"/>
        </w:rPr>
        <w:t>5</w:t>
      </w:r>
      <w:r>
        <w:rPr>
          <w:rFonts w:hint="eastAsia" w:ascii="宋体" w:hAnsi="宋体" w:cs="宋体"/>
          <w:kern w:val="0"/>
          <w:szCs w:val="21"/>
          <w:lang w:val="zh-CN"/>
        </w:rPr>
        <w:t>-</w:t>
      </w:r>
      <w:r>
        <w:rPr>
          <w:rFonts w:ascii="宋体" w:hAnsi="宋体" w:cs="宋体"/>
          <w:kern w:val="0"/>
          <w:szCs w:val="21"/>
          <w:lang w:val="zh-CN"/>
        </w:rPr>
        <w:t>6</w:t>
      </w:r>
      <w:r>
        <w:rPr>
          <w:rFonts w:hint="eastAsia" w:ascii="宋体" w:hAnsi="宋体" w:cs="宋体"/>
          <w:kern w:val="0"/>
          <w:szCs w:val="21"/>
          <w:lang w:val="zh-CN"/>
        </w:rPr>
        <w:t>％，砂壤土为</w:t>
      </w:r>
      <w:r>
        <w:rPr>
          <w:rFonts w:ascii="宋体" w:hAnsi="宋体" w:cs="宋体"/>
          <w:kern w:val="0"/>
          <w:szCs w:val="21"/>
          <w:lang w:val="zh-CN"/>
        </w:rPr>
        <w:t>9</w:t>
      </w:r>
      <w:r>
        <w:rPr>
          <w:rFonts w:hint="eastAsia" w:ascii="宋体" w:hAnsi="宋体" w:cs="宋体"/>
          <w:kern w:val="0"/>
          <w:szCs w:val="21"/>
          <w:lang w:val="zh-CN"/>
        </w:rPr>
        <w:t>-</w:t>
      </w:r>
      <w:r>
        <w:rPr>
          <w:rFonts w:ascii="宋体" w:hAnsi="宋体" w:cs="宋体"/>
          <w:kern w:val="0"/>
          <w:szCs w:val="21"/>
          <w:lang w:val="zh-CN"/>
        </w:rPr>
        <w:t>12</w:t>
      </w:r>
      <w:r>
        <w:rPr>
          <w:rFonts w:hint="eastAsia" w:ascii="宋体" w:hAnsi="宋体" w:cs="宋体"/>
          <w:kern w:val="0"/>
          <w:szCs w:val="21"/>
          <w:lang w:val="zh-CN"/>
        </w:rPr>
        <w:t>％，壤土为</w:t>
      </w:r>
      <w:r>
        <w:rPr>
          <w:rFonts w:ascii="宋体" w:hAnsi="宋体" w:cs="宋体"/>
          <w:kern w:val="0"/>
          <w:szCs w:val="21"/>
          <w:lang w:val="zh-CN"/>
        </w:rPr>
        <w:t>18-23</w:t>
      </w:r>
      <w:r>
        <w:rPr>
          <w:rFonts w:hint="eastAsia" w:ascii="宋体" w:hAnsi="宋体" w:cs="宋体"/>
          <w:kern w:val="0"/>
          <w:szCs w:val="21"/>
          <w:lang w:val="zh-CN"/>
        </w:rPr>
        <w:t>％，粘土为</w:t>
      </w:r>
      <w:r>
        <w:rPr>
          <w:rFonts w:ascii="宋体" w:hAnsi="宋体" w:cs="宋体"/>
          <w:kern w:val="0"/>
          <w:szCs w:val="21"/>
          <w:lang w:val="zh-CN"/>
        </w:rPr>
        <w:t>22</w:t>
      </w:r>
      <w:r>
        <w:rPr>
          <w:rFonts w:hint="eastAsia" w:ascii="宋体" w:hAnsi="宋体" w:cs="宋体"/>
          <w:kern w:val="0"/>
          <w:szCs w:val="21"/>
          <w:lang w:val="zh-CN"/>
        </w:rPr>
        <w:t>-</w:t>
      </w:r>
      <w:r>
        <w:rPr>
          <w:rFonts w:ascii="宋体" w:hAnsi="宋体" w:cs="宋体"/>
          <w:kern w:val="0"/>
          <w:szCs w:val="21"/>
          <w:lang w:val="zh-CN"/>
        </w:rPr>
        <w:t>23</w:t>
      </w:r>
      <w:r>
        <w:rPr>
          <w:rFonts w:hint="eastAsia" w:ascii="宋体" w:hAnsi="宋体" w:cs="宋体"/>
          <w:kern w:val="0"/>
          <w:szCs w:val="21"/>
          <w:lang w:val="zh-CN"/>
        </w:rPr>
        <w:t>％；需水量少且不耐涝的植物，其土壤含水量控制在：砂土为</w:t>
      </w:r>
      <w:r>
        <w:rPr>
          <w:rFonts w:ascii="宋体" w:hAnsi="宋体" w:cs="宋体"/>
          <w:kern w:val="0"/>
          <w:szCs w:val="21"/>
          <w:lang w:val="zh-CN"/>
        </w:rPr>
        <w:t>3</w:t>
      </w:r>
      <w:r>
        <w:rPr>
          <w:rFonts w:hint="eastAsia" w:ascii="宋体" w:hAnsi="宋体" w:cs="宋体"/>
          <w:kern w:val="0"/>
          <w:szCs w:val="21"/>
          <w:lang w:val="zh-CN"/>
        </w:rPr>
        <w:t>-</w:t>
      </w:r>
      <w:r>
        <w:rPr>
          <w:rFonts w:ascii="宋体" w:hAnsi="宋体" w:cs="宋体"/>
          <w:kern w:val="0"/>
          <w:szCs w:val="21"/>
          <w:lang w:val="zh-CN"/>
        </w:rPr>
        <w:t>4</w:t>
      </w:r>
      <w:r>
        <w:rPr>
          <w:rFonts w:hint="eastAsia" w:ascii="宋体" w:hAnsi="宋体" w:cs="宋体"/>
          <w:kern w:val="0"/>
          <w:szCs w:val="21"/>
          <w:lang w:val="zh-CN"/>
        </w:rPr>
        <w:t>.</w:t>
      </w:r>
      <w:r>
        <w:rPr>
          <w:rFonts w:ascii="宋体" w:hAnsi="宋体" w:cs="宋体"/>
          <w:kern w:val="0"/>
          <w:szCs w:val="21"/>
          <w:lang w:val="zh-CN"/>
        </w:rPr>
        <w:t>5</w:t>
      </w:r>
      <w:r>
        <w:rPr>
          <w:rFonts w:hint="eastAsia" w:ascii="宋体" w:hAnsi="宋体" w:cs="宋体"/>
          <w:kern w:val="0"/>
          <w:szCs w:val="21"/>
          <w:lang w:val="zh-CN"/>
        </w:rPr>
        <w:t>％，砂壤土为</w:t>
      </w:r>
      <w:r>
        <w:rPr>
          <w:rFonts w:ascii="宋体" w:hAnsi="宋体" w:cs="宋体"/>
          <w:kern w:val="0"/>
          <w:szCs w:val="21"/>
          <w:lang w:val="zh-CN"/>
        </w:rPr>
        <w:t>6</w:t>
      </w:r>
      <w:r>
        <w:rPr>
          <w:rFonts w:hint="eastAsia" w:ascii="宋体" w:hAnsi="宋体" w:cs="宋体"/>
          <w:kern w:val="0"/>
          <w:szCs w:val="21"/>
          <w:lang w:val="zh-CN"/>
        </w:rPr>
        <w:t>-</w:t>
      </w:r>
      <w:r>
        <w:rPr>
          <w:rFonts w:ascii="宋体" w:hAnsi="宋体" w:cs="宋体"/>
          <w:kern w:val="0"/>
          <w:szCs w:val="21"/>
          <w:lang w:val="zh-CN"/>
        </w:rPr>
        <w:t>9</w:t>
      </w:r>
      <w:r>
        <w:rPr>
          <w:rFonts w:hint="eastAsia" w:ascii="宋体" w:hAnsi="宋体" w:cs="宋体"/>
          <w:kern w:val="0"/>
          <w:szCs w:val="21"/>
          <w:lang w:val="zh-CN"/>
        </w:rPr>
        <w:t>％，壤土为</w:t>
      </w:r>
      <w:r>
        <w:rPr>
          <w:rFonts w:ascii="宋体" w:hAnsi="宋体" w:cs="宋体"/>
          <w:kern w:val="0"/>
          <w:szCs w:val="21"/>
          <w:lang w:val="zh-CN"/>
        </w:rPr>
        <w:t>12</w:t>
      </w:r>
      <w:r>
        <w:rPr>
          <w:rFonts w:hint="eastAsia" w:ascii="宋体" w:hAnsi="宋体" w:cs="宋体"/>
          <w:kern w:val="0"/>
          <w:szCs w:val="21"/>
          <w:lang w:val="zh-CN"/>
        </w:rPr>
        <w:t>-</w:t>
      </w:r>
      <w:r>
        <w:rPr>
          <w:rFonts w:ascii="宋体" w:hAnsi="宋体" w:cs="宋体"/>
          <w:kern w:val="0"/>
          <w:szCs w:val="21"/>
          <w:lang w:val="zh-CN"/>
        </w:rPr>
        <w:t>18</w:t>
      </w:r>
      <w:r>
        <w:rPr>
          <w:rFonts w:hint="eastAsia" w:ascii="宋体" w:hAnsi="宋体" w:cs="宋体"/>
          <w:kern w:val="0"/>
          <w:szCs w:val="21"/>
          <w:lang w:val="zh-CN"/>
        </w:rPr>
        <w:t>％，粘土为</w:t>
      </w:r>
      <w:r>
        <w:rPr>
          <w:rFonts w:ascii="宋体" w:hAnsi="宋体" w:cs="宋体"/>
          <w:kern w:val="0"/>
          <w:szCs w:val="21"/>
          <w:lang w:val="zh-CN"/>
        </w:rPr>
        <w:t>21-22</w:t>
      </w:r>
      <w:r>
        <w:rPr>
          <w:rFonts w:hint="eastAsia" w:ascii="宋体" w:hAnsi="宋体" w:cs="宋体"/>
          <w:kern w:val="0"/>
          <w:szCs w:val="21"/>
          <w:lang w:val="zh-CN"/>
        </w:rPr>
        <w:t>％。特别在</w:t>
      </w:r>
      <w:r>
        <w:rPr>
          <w:rFonts w:ascii="宋体" w:hAnsi="宋体" w:cs="宋体"/>
          <w:kern w:val="0"/>
          <w:szCs w:val="21"/>
          <w:lang w:val="zh-CN"/>
        </w:rPr>
        <w:t>10-2</w:t>
      </w:r>
      <w:r>
        <w:rPr>
          <w:rFonts w:hint="eastAsia" w:ascii="宋体" w:hAnsi="宋体" w:cs="宋体"/>
          <w:kern w:val="0"/>
          <w:szCs w:val="21"/>
          <w:lang w:val="zh-CN"/>
        </w:rPr>
        <w:t>月份要勤淋水多施肥，适当进行根外追肥，使草坪保持优良的长势度过干旱的秋、冬季。</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四</w:t>
      </w:r>
      <w:r>
        <w:rPr>
          <w:rFonts w:ascii="宋体" w:hAnsi="宋体" w:cs="宋体"/>
          <w:kern w:val="0"/>
          <w:szCs w:val="21"/>
          <w:lang w:val="zh-CN"/>
        </w:rPr>
        <w:t>)</w:t>
      </w:r>
      <w:r>
        <w:rPr>
          <w:rFonts w:hint="eastAsia" w:ascii="宋体" w:hAnsi="宋体" w:cs="宋体"/>
          <w:kern w:val="0"/>
          <w:szCs w:val="21"/>
          <w:lang w:val="zh-CN"/>
        </w:rPr>
        <w:t>除杂草要求及时清除杂草，方法合理彻底。草坪纯度标准为每平方米不超过</w:t>
      </w:r>
      <w:r>
        <w:rPr>
          <w:rFonts w:ascii="宋体" w:hAnsi="宋体" w:cs="宋体"/>
          <w:kern w:val="0"/>
          <w:szCs w:val="21"/>
          <w:lang w:val="zh-CN"/>
        </w:rPr>
        <w:t>10</w:t>
      </w:r>
      <w:r>
        <w:rPr>
          <w:rFonts w:hint="eastAsia" w:ascii="宋体" w:hAnsi="宋体" w:cs="宋体"/>
          <w:kern w:val="0"/>
          <w:szCs w:val="21"/>
          <w:lang w:val="zh-CN"/>
        </w:rPr>
        <w:t>株非目的草种。</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五</w:t>
      </w:r>
      <w:r>
        <w:rPr>
          <w:rFonts w:ascii="宋体" w:hAnsi="宋体" w:cs="宋体"/>
          <w:kern w:val="0"/>
          <w:szCs w:val="21"/>
          <w:lang w:val="zh-CN"/>
        </w:rPr>
        <w:t>)</w:t>
      </w:r>
      <w:r>
        <w:rPr>
          <w:rFonts w:hint="eastAsia" w:ascii="宋体" w:hAnsi="宋体" w:cs="宋体"/>
          <w:kern w:val="0"/>
          <w:szCs w:val="21"/>
          <w:lang w:val="zh-CN"/>
        </w:rPr>
        <w:t>填平坑洼</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要求及时填平坑洼地，使草坪内无坑洼积水，平整雅观。</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六</w:t>
      </w:r>
      <w:r>
        <w:rPr>
          <w:rFonts w:ascii="宋体" w:hAnsi="宋体" w:cs="宋体"/>
          <w:kern w:val="0"/>
          <w:szCs w:val="21"/>
          <w:lang w:val="zh-CN"/>
        </w:rPr>
        <w:t>)</w:t>
      </w:r>
      <w:r>
        <w:rPr>
          <w:rFonts w:hint="eastAsia" w:ascii="宋体" w:hAnsi="宋体" w:cs="宋体"/>
          <w:kern w:val="0"/>
          <w:szCs w:val="21"/>
          <w:lang w:val="zh-CN"/>
        </w:rPr>
        <w:t>补植</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对被破坏或其它原因引起死亡的草坪植物应及时补植，使草坪保持完整，无裸露地。补植要补与原草坪相同的草种，适当密植，补植后加强保养，保证一个月内覆盖率达</w:t>
      </w:r>
      <w:r>
        <w:rPr>
          <w:rFonts w:ascii="宋体" w:hAnsi="宋体" w:cs="宋体"/>
          <w:kern w:val="0"/>
          <w:szCs w:val="21"/>
          <w:lang w:val="zh-CN"/>
        </w:rPr>
        <w:t>98</w:t>
      </w:r>
      <w:r>
        <w:rPr>
          <w:rFonts w:hint="eastAsia" w:ascii="宋体" w:hAnsi="宋体" w:cs="宋体"/>
          <w:kern w:val="0"/>
          <w:szCs w:val="21"/>
          <w:lang w:val="zh-CN"/>
        </w:rPr>
        <w:t>％。</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七</w:t>
      </w:r>
      <w:r>
        <w:rPr>
          <w:rFonts w:ascii="宋体" w:hAnsi="宋体" w:cs="宋体"/>
          <w:kern w:val="0"/>
          <w:szCs w:val="21"/>
          <w:lang w:val="zh-CN"/>
        </w:rPr>
        <w:t>)</w:t>
      </w:r>
      <w:r>
        <w:rPr>
          <w:rFonts w:hint="eastAsia" w:ascii="宋体" w:hAnsi="宋体" w:cs="宋体"/>
          <w:kern w:val="0"/>
          <w:szCs w:val="21"/>
          <w:lang w:val="zh-CN"/>
        </w:rPr>
        <w:t>病虫害防治</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做好病虫害的防治工作，以防为主，精心管护，使植物增强抗病虫能力，经常检查，早发现早处理。采取综合防治、化学防治、物理人工防治和生物防治等方法防止病虫害蔓延和影响植物生长。尽量采用生物防治的办法，以减少对环境的污染。用化学方法防治时，一般在晚上进行喷药；药物、用量及对环境的影响，要符合环保的要求和标准。发生病虫为害，最严重的危害率在</w:t>
      </w:r>
      <w:r>
        <w:rPr>
          <w:rFonts w:ascii="宋体" w:hAnsi="宋体" w:cs="宋体"/>
          <w:kern w:val="0"/>
          <w:szCs w:val="21"/>
          <w:lang w:val="zh-CN"/>
        </w:rPr>
        <w:t>5</w:t>
      </w:r>
      <w:r>
        <w:rPr>
          <w:rFonts w:hint="eastAsia" w:ascii="宋体" w:hAnsi="宋体" w:cs="宋体"/>
          <w:kern w:val="0"/>
          <w:szCs w:val="21"/>
          <w:lang w:val="zh-CN"/>
        </w:rPr>
        <w:t>％以下。</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2</w:t>
      </w:r>
      <w:r>
        <w:rPr>
          <w:rFonts w:hint="eastAsia" w:ascii="宋体" w:hAnsi="宋体" w:cs="宋体"/>
          <w:kern w:val="0"/>
          <w:szCs w:val="21"/>
          <w:lang w:val="zh-CN"/>
        </w:rPr>
        <w:t>、灌木和花卉养护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灌木和花卉养护的标准是生长旺盛，花繁叶茂，造型美观，修剪工艺精细，植物造型具有艺术感和创意，产出精品。花卉能适时开花。</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一</w:t>
      </w:r>
      <w:r>
        <w:rPr>
          <w:rFonts w:ascii="宋体" w:hAnsi="宋体" w:cs="宋体"/>
          <w:kern w:val="0"/>
          <w:szCs w:val="21"/>
          <w:lang w:val="zh-CN"/>
        </w:rPr>
        <w:t>)</w:t>
      </w:r>
      <w:r>
        <w:rPr>
          <w:rFonts w:hint="eastAsia" w:ascii="宋体" w:hAnsi="宋体" w:cs="宋体"/>
          <w:kern w:val="0"/>
          <w:szCs w:val="21"/>
          <w:lang w:val="zh-CN"/>
        </w:rPr>
        <w:t>生长势</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要求灌木和花卉长势良好，枝叶健壮，枝多叶茂，叶色鲜艳，下部不光秃，无枯枝残叶，植株整齐一致，花卉适时开花，花多色艳，常年开花植物一年四季鲜花盛开；　花坛轮廓清晰，无残缺，绿篱无断层；灌木和花坛丛中无垃圾、无病枝枯枝和落叶堆积。</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二</w:t>
      </w:r>
      <w:r>
        <w:rPr>
          <w:rFonts w:ascii="宋体" w:hAnsi="宋体" w:cs="宋体"/>
          <w:kern w:val="0"/>
          <w:szCs w:val="21"/>
          <w:lang w:val="zh-CN"/>
        </w:rPr>
        <w:t>)</w:t>
      </w:r>
      <w:r>
        <w:rPr>
          <w:rFonts w:hint="eastAsia" w:ascii="宋体" w:hAnsi="宋体" w:cs="宋体"/>
          <w:kern w:val="0"/>
          <w:szCs w:val="21"/>
          <w:lang w:val="zh-CN"/>
        </w:rPr>
        <w:t>修剪</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灌木和花卉做到既造型美观又能适时开花，花多色艳：花灌木和草本花卉在花芽分化前进行修剪，避免把花芽剪掉，花谢后及时将残花残枝剪去，常年开花植物要有目的地培养花枝，使四季有花。绿篱和花坛整形效果要与周围环境协调，增强园林美化效果，精雕细刻，产出精品。</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三</w:t>
      </w:r>
      <w:r>
        <w:rPr>
          <w:rFonts w:ascii="宋体" w:hAnsi="宋体" w:cs="宋体"/>
          <w:kern w:val="0"/>
          <w:szCs w:val="21"/>
          <w:lang w:val="zh-CN"/>
        </w:rPr>
        <w:t>)</w:t>
      </w:r>
      <w:r>
        <w:rPr>
          <w:rFonts w:hint="eastAsia" w:ascii="宋体" w:hAnsi="宋体" w:cs="宋体"/>
          <w:kern w:val="0"/>
          <w:szCs w:val="21"/>
          <w:lang w:val="zh-CN"/>
        </w:rPr>
        <w:t>灌溉、施肥</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要根据植物的生长及开花特性进行合理灌溉和施肥。在雨水缺少的季节，每天的淋水量要稍大于该种类该规格的蒸腾量，使含水量保持在：砂土为</w:t>
      </w:r>
      <w:r>
        <w:rPr>
          <w:rFonts w:ascii="宋体" w:hAnsi="宋体" w:cs="宋体"/>
          <w:kern w:val="0"/>
          <w:szCs w:val="21"/>
          <w:lang w:val="zh-CN"/>
        </w:rPr>
        <w:t>3-6</w:t>
      </w:r>
      <w:r>
        <w:rPr>
          <w:rFonts w:hint="eastAsia" w:ascii="宋体" w:hAnsi="宋体" w:cs="宋体"/>
          <w:kern w:val="0"/>
          <w:szCs w:val="21"/>
          <w:lang w:val="zh-CN"/>
        </w:rPr>
        <w:t>％，砂壤土为</w:t>
      </w:r>
      <w:r>
        <w:rPr>
          <w:rFonts w:ascii="宋体" w:hAnsi="宋体" w:cs="宋体"/>
          <w:kern w:val="0"/>
          <w:szCs w:val="21"/>
          <w:lang w:val="zh-CN"/>
        </w:rPr>
        <w:t>6-12</w:t>
      </w:r>
      <w:r>
        <w:rPr>
          <w:rFonts w:hint="eastAsia" w:ascii="宋体" w:hAnsi="宋体" w:cs="宋体"/>
          <w:kern w:val="0"/>
          <w:szCs w:val="21"/>
          <w:lang w:val="zh-CN"/>
        </w:rPr>
        <w:t>％，壤土为</w:t>
      </w:r>
      <w:r>
        <w:rPr>
          <w:rFonts w:ascii="宋体" w:hAnsi="宋体" w:cs="宋体"/>
          <w:kern w:val="0"/>
          <w:szCs w:val="21"/>
          <w:lang w:val="zh-CN"/>
        </w:rPr>
        <w:t>12-23</w:t>
      </w:r>
      <w:r>
        <w:rPr>
          <w:rFonts w:hint="eastAsia" w:ascii="宋体" w:hAnsi="宋体" w:cs="宋体"/>
          <w:kern w:val="0"/>
          <w:szCs w:val="21"/>
          <w:lang w:val="zh-CN"/>
        </w:rPr>
        <w:t>％，粘土为</w:t>
      </w:r>
      <w:r>
        <w:rPr>
          <w:rFonts w:ascii="宋体" w:hAnsi="宋体" w:cs="宋体"/>
          <w:kern w:val="0"/>
          <w:szCs w:val="21"/>
          <w:lang w:val="zh-CN"/>
        </w:rPr>
        <w:t>21-23</w:t>
      </w:r>
      <w:r>
        <w:rPr>
          <w:rFonts w:hint="eastAsia" w:ascii="宋体" w:hAnsi="宋体" w:cs="宋体"/>
          <w:kern w:val="0"/>
          <w:szCs w:val="21"/>
          <w:lang w:val="zh-CN"/>
        </w:rPr>
        <w:t>％。需水量大的植物，其土壤含水量一般要求砂土为</w:t>
      </w:r>
      <w:r>
        <w:rPr>
          <w:rFonts w:ascii="宋体" w:hAnsi="宋体" w:cs="宋体"/>
          <w:kern w:val="0"/>
          <w:szCs w:val="21"/>
          <w:lang w:val="zh-CN"/>
        </w:rPr>
        <w:t>4</w:t>
      </w:r>
      <w:r>
        <w:rPr>
          <w:rFonts w:hint="eastAsia" w:ascii="宋体" w:hAnsi="宋体" w:cs="宋体"/>
          <w:kern w:val="0"/>
          <w:szCs w:val="21"/>
          <w:lang w:val="zh-CN"/>
        </w:rPr>
        <w:t>.</w:t>
      </w:r>
      <w:r>
        <w:rPr>
          <w:rFonts w:ascii="宋体" w:hAnsi="宋体" w:cs="宋体"/>
          <w:kern w:val="0"/>
          <w:szCs w:val="21"/>
          <w:lang w:val="zh-CN"/>
        </w:rPr>
        <w:t>5-6</w:t>
      </w:r>
      <w:r>
        <w:rPr>
          <w:rFonts w:hint="eastAsia" w:ascii="宋体" w:hAnsi="宋体" w:cs="宋体"/>
          <w:kern w:val="0"/>
          <w:szCs w:val="21"/>
          <w:lang w:val="zh-CN"/>
        </w:rPr>
        <w:t>％，砂壤土为</w:t>
      </w:r>
      <w:r>
        <w:rPr>
          <w:rFonts w:ascii="宋体" w:hAnsi="宋体" w:cs="宋体"/>
          <w:kern w:val="0"/>
          <w:szCs w:val="21"/>
          <w:lang w:val="zh-CN"/>
        </w:rPr>
        <w:t>9-12</w:t>
      </w:r>
      <w:r>
        <w:rPr>
          <w:rFonts w:hint="eastAsia" w:ascii="宋体" w:hAnsi="宋体" w:cs="宋体"/>
          <w:kern w:val="0"/>
          <w:szCs w:val="21"/>
          <w:lang w:val="zh-CN"/>
        </w:rPr>
        <w:t>％，壤土为</w:t>
      </w:r>
      <w:r>
        <w:rPr>
          <w:rFonts w:ascii="宋体" w:hAnsi="宋体" w:cs="宋体"/>
          <w:kern w:val="0"/>
          <w:szCs w:val="21"/>
          <w:lang w:val="zh-CN"/>
        </w:rPr>
        <w:t>18</w:t>
      </w:r>
      <w:r>
        <w:rPr>
          <w:rFonts w:hint="eastAsia" w:ascii="宋体" w:hAnsi="宋体" w:cs="宋体"/>
          <w:kern w:val="0"/>
          <w:szCs w:val="21"/>
          <w:lang w:val="zh-CN"/>
        </w:rPr>
        <w:t>-</w:t>
      </w:r>
      <w:r>
        <w:rPr>
          <w:rFonts w:ascii="宋体" w:hAnsi="宋体" w:cs="宋体"/>
          <w:kern w:val="0"/>
          <w:szCs w:val="21"/>
          <w:lang w:val="zh-CN"/>
        </w:rPr>
        <w:t>23</w:t>
      </w:r>
      <w:r>
        <w:rPr>
          <w:rFonts w:hint="eastAsia" w:ascii="宋体" w:hAnsi="宋体" w:cs="宋体"/>
          <w:kern w:val="0"/>
          <w:szCs w:val="21"/>
          <w:lang w:val="zh-CN"/>
        </w:rPr>
        <w:t>％，粘土为</w:t>
      </w:r>
      <w:r>
        <w:rPr>
          <w:rFonts w:ascii="宋体" w:hAnsi="宋体" w:cs="宋体"/>
          <w:kern w:val="0"/>
          <w:szCs w:val="21"/>
          <w:lang w:val="zh-CN"/>
        </w:rPr>
        <w:t>22</w:t>
      </w:r>
      <w:r>
        <w:rPr>
          <w:rFonts w:hint="eastAsia" w:ascii="宋体" w:hAnsi="宋体" w:cs="宋体"/>
          <w:kern w:val="0"/>
          <w:szCs w:val="21"/>
          <w:lang w:val="zh-CN"/>
        </w:rPr>
        <w:t>-</w:t>
      </w:r>
      <w:r>
        <w:rPr>
          <w:rFonts w:ascii="宋体" w:hAnsi="宋体" w:cs="宋体"/>
          <w:kern w:val="0"/>
          <w:szCs w:val="21"/>
          <w:lang w:val="zh-CN"/>
        </w:rPr>
        <w:t>23</w:t>
      </w:r>
      <w:r>
        <w:rPr>
          <w:rFonts w:hint="eastAsia" w:ascii="宋体" w:hAnsi="宋体" w:cs="宋体"/>
          <w:kern w:val="0"/>
          <w:szCs w:val="21"/>
          <w:lang w:val="zh-CN"/>
        </w:rPr>
        <w:t>％：需水量少且不耐涝的植物，其土壤含水量控制在：砂土为</w:t>
      </w:r>
      <w:r>
        <w:rPr>
          <w:rFonts w:ascii="宋体" w:hAnsi="宋体" w:cs="宋体"/>
          <w:kern w:val="0"/>
          <w:szCs w:val="21"/>
          <w:lang w:val="zh-CN"/>
        </w:rPr>
        <w:t>3-4</w:t>
      </w:r>
      <w:r>
        <w:rPr>
          <w:rFonts w:hint="eastAsia" w:ascii="宋体" w:hAnsi="宋体" w:cs="宋体"/>
          <w:kern w:val="0"/>
          <w:szCs w:val="21"/>
          <w:lang w:val="zh-CN"/>
        </w:rPr>
        <w:t>.</w:t>
      </w:r>
      <w:r>
        <w:rPr>
          <w:rFonts w:ascii="宋体" w:hAnsi="宋体" w:cs="宋体"/>
          <w:kern w:val="0"/>
          <w:szCs w:val="21"/>
          <w:lang w:val="zh-CN"/>
        </w:rPr>
        <w:t>5</w:t>
      </w:r>
      <w:r>
        <w:rPr>
          <w:rFonts w:hint="eastAsia" w:ascii="宋体" w:hAnsi="宋体" w:cs="宋体"/>
          <w:kern w:val="0"/>
          <w:szCs w:val="21"/>
          <w:lang w:val="zh-CN"/>
        </w:rPr>
        <w:t>％，砂壤土为</w:t>
      </w:r>
      <w:r>
        <w:rPr>
          <w:rFonts w:ascii="宋体" w:hAnsi="宋体" w:cs="宋体"/>
          <w:kern w:val="0"/>
          <w:szCs w:val="21"/>
          <w:lang w:val="zh-CN"/>
        </w:rPr>
        <w:t>6</w:t>
      </w:r>
      <w:r>
        <w:rPr>
          <w:rFonts w:hint="eastAsia" w:ascii="宋体" w:hAnsi="宋体" w:cs="宋体"/>
          <w:kern w:val="0"/>
          <w:szCs w:val="21"/>
          <w:lang w:val="zh-CN"/>
        </w:rPr>
        <w:t>-</w:t>
      </w:r>
      <w:r>
        <w:rPr>
          <w:rFonts w:ascii="宋体" w:hAnsi="宋体" w:cs="宋体"/>
          <w:kern w:val="0"/>
          <w:szCs w:val="21"/>
          <w:lang w:val="zh-CN"/>
        </w:rPr>
        <w:t>9</w:t>
      </w:r>
      <w:r>
        <w:rPr>
          <w:rFonts w:hint="eastAsia" w:ascii="宋体" w:hAnsi="宋体" w:cs="宋体"/>
          <w:kern w:val="0"/>
          <w:szCs w:val="21"/>
          <w:lang w:val="zh-CN"/>
        </w:rPr>
        <w:t>％，壤土为</w:t>
      </w:r>
      <w:r>
        <w:rPr>
          <w:rFonts w:ascii="宋体" w:hAnsi="宋体" w:cs="宋体"/>
          <w:kern w:val="0"/>
          <w:szCs w:val="21"/>
          <w:lang w:val="zh-CN"/>
        </w:rPr>
        <w:t>12</w:t>
      </w:r>
      <w:r>
        <w:rPr>
          <w:rFonts w:hint="eastAsia" w:ascii="宋体" w:hAnsi="宋体" w:cs="宋体"/>
          <w:kern w:val="0"/>
          <w:szCs w:val="21"/>
          <w:lang w:val="zh-CN"/>
        </w:rPr>
        <w:t>-</w:t>
      </w:r>
      <w:r>
        <w:rPr>
          <w:rFonts w:ascii="宋体" w:hAnsi="宋体" w:cs="宋体"/>
          <w:kern w:val="0"/>
          <w:szCs w:val="21"/>
          <w:lang w:val="zh-CN"/>
        </w:rPr>
        <w:t>18</w:t>
      </w:r>
      <w:r>
        <w:rPr>
          <w:rFonts w:hint="eastAsia" w:ascii="宋体" w:hAnsi="宋体" w:cs="宋体"/>
          <w:kern w:val="0"/>
          <w:szCs w:val="21"/>
          <w:lang w:val="zh-CN"/>
        </w:rPr>
        <w:t>％，粘土为</w:t>
      </w:r>
      <w:r>
        <w:rPr>
          <w:rFonts w:ascii="宋体" w:hAnsi="宋体" w:cs="宋体"/>
          <w:kern w:val="0"/>
          <w:szCs w:val="21"/>
          <w:lang w:val="zh-CN"/>
        </w:rPr>
        <w:t>21</w:t>
      </w:r>
      <w:r>
        <w:rPr>
          <w:rFonts w:hint="eastAsia" w:ascii="宋体" w:hAnsi="宋体" w:cs="宋体"/>
          <w:kern w:val="0"/>
          <w:szCs w:val="21"/>
          <w:lang w:val="zh-CN"/>
        </w:rPr>
        <w:t>-</w:t>
      </w:r>
      <w:r>
        <w:rPr>
          <w:rFonts w:ascii="宋体" w:hAnsi="宋体" w:cs="宋体"/>
          <w:kern w:val="0"/>
          <w:szCs w:val="21"/>
          <w:lang w:val="zh-CN"/>
        </w:rPr>
        <w:t>22</w:t>
      </w:r>
      <w:r>
        <w:rPr>
          <w:rFonts w:hint="eastAsia" w:ascii="宋体" w:hAnsi="宋体" w:cs="宋体"/>
          <w:kern w:val="0"/>
          <w:szCs w:val="21"/>
          <w:lang w:val="zh-CN"/>
        </w:rPr>
        <w:t>％。一般在每年春、秋季结合除草松土重点施肥</w:t>
      </w:r>
      <w:r>
        <w:rPr>
          <w:rFonts w:ascii="宋体" w:hAnsi="宋体" w:cs="宋体"/>
          <w:kern w:val="0"/>
          <w:szCs w:val="21"/>
          <w:lang w:val="zh-CN"/>
        </w:rPr>
        <w:t>2-3</w:t>
      </w:r>
      <w:r>
        <w:rPr>
          <w:rFonts w:hint="eastAsia" w:ascii="宋体" w:hAnsi="宋体" w:cs="宋体"/>
          <w:kern w:val="0"/>
          <w:szCs w:val="21"/>
          <w:lang w:val="zh-CN"/>
        </w:rPr>
        <w:t>次。筋杜鹃等花灌木要适当控水，促进花芽分化，花芽分化后要适当追施磷、钾肥，使花多色艳花期长。肥料不能裸露，可采用埋施或水施等不同方法。埋施可先挖穴或开沟，施肥后要回填土、踏实、淋足水，不能裸露。</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四</w:t>
      </w:r>
      <w:r>
        <w:rPr>
          <w:rFonts w:ascii="宋体" w:hAnsi="宋体" w:cs="宋体"/>
          <w:kern w:val="0"/>
          <w:szCs w:val="21"/>
          <w:lang w:val="zh-CN"/>
        </w:rPr>
        <w:t>)</w:t>
      </w:r>
      <w:r>
        <w:rPr>
          <w:rFonts w:hint="eastAsia" w:ascii="宋体" w:hAnsi="宋体" w:cs="宋体"/>
          <w:kern w:val="0"/>
          <w:szCs w:val="21"/>
          <w:lang w:val="zh-CN"/>
        </w:rPr>
        <w:t>除杂草、松土</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要经常除杂草和松土。单丛灌木植穴为直径</w:t>
      </w:r>
      <w:r>
        <w:rPr>
          <w:rFonts w:ascii="宋体" w:hAnsi="宋体" w:cs="宋体"/>
          <w:kern w:val="0"/>
          <w:szCs w:val="21"/>
          <w:lang w:val="zh-CN"/>
        </w:rPr>
        <w:t>80</w:t>
      </w:r>
      <w:r>
        <w:rPr>
          <w:rFonts w:hint="eastAsia" w:ascii="宋体" w:hAnsi="宋体" w:cs="宋体"/>
          <w:kern w:val="0"/>
          <w:szCs w:val="21"/>
          <w:lang w:val="zh-CN"/>
        </w:rPr>
        <w:t>厘米以下圆，深度不小于</w:t>
      </w:r>
      <w:r>
        <w:rPr>
          <w:rFonts w:ascii="宋体" w:hAnsi="宋体" w:cs="宋体"/>
          <w:kern w:val="0"/>
          <w:szCs w:val="21"/>
          <w:lang w:val="zh-CN"/>
        </w:rPr>
        <w:t>20</w:t>
      </w:r>
      <w:r>
        <w:rPr>
          <w:rFonts w:hint="eastAsia" w:ascii="宋体" w:hAnsi="宋体" w:cs="宋体"/>
          <w:kern w:val="0"/>
          <w:szCs w:val="21"/>
          <w:lang w:val="zh-CN"/>
        </w:rPr>
        <w:t>厘米的表土疏松、平整，并低于周围表土</w:t>
      </w:r>
      <w:r>
        <w:rPr>
          <w:rFonts w:ascii="宋体" w:hAnsi="宋体" w:cs="宋体"/>
          <w:kern w:val="0"/>
          <w:szCs w:val="21"/>
          <w:lang w:val="zh-CN"/>
        </w:rPr>
        <w:t>5</w:t>
      </w:r>
      <w:r>
        <w:rPr>
          <w:rFonts w:hint="eastAsia" w:ascii="宋体" w:hAnsi="宋体" w:cs="宋体"/>
          <w:kern w:val="0"/>
          <w:szCs w:val="21"/>
          <w:lang w:val="zh-CN"/>
        </w:rPr>
        <w:t>厘米。除杂松土时要保护根系，不能伤根及造成根系裸露，更不能造成黄土裸露。</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五</w:t>
      </w:r>
      <w:r>
        <w:rPr>
          <w:rFonts w:ascii="宋体" w:hAnsi="宋体" w:cs="宋体"/>
          <w:kern w:val="0"/>
          <w:szCs w:val="21"/>
          <w:lang w:val="zh-CN"/>
        </w:rPr>
        <w:t>)</w:t>
      </w:r>
      <w:r>
        <w:rPr>
          <w:rFonts w:hint="eastAsia" w:ascii="宋体" w:hAnsi="宋体" w:cs="宋体"/>
          <w:kern w:val="0"/>
          <w:szCs w:val="21"/>
          <w:lang w:val="zh-CN"/>
        </w:rPr>
        <w:t>补植、改植</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要求及时清理死苗，一周内补植回原来的种类并力求规格与原来植株接近，以保证优良的景观效果。补植按照种植规范进行，施足基肥并加强淋水等保养措施，保证成活率达</w:t>
      </w:r>
      <w:r>
        <w:rPr>
          <w:rFonts w:ascii="宋体" w:hAnsi="宋体" w:cs="宋体"/>
          <w:kern w:val="0"/>
          <w:szCs w:val="21"/>
          <w:lang w:val="zh-CN"/>
        </w:rPr>
        <w:t>98</w:t>
      </w:r>
      <w:r>
        <w:rPr>
          <w:rFonts w:hint="eastAsia" w:ascii="宋体" w:hAnsi="宋体" w:cs="宋体"/>
          <w:kern w:val="0"/>
          <w:szCs w:val="21"/>
          <w:lang w:val="zh-CN"/>
        </w:rPr>
        <w:t>％以上。对已呈老化或明显与周围环境不协调的灌木和花卉应及时进行改植，改植品种要事先征得绿化主管部门的批准。</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六</w:t>
      </w:r>
      <w:r>
        <w:rPr>
          <w:rFonts w:ascii="宋体" w:hAnsi="宋体" w:cs="宋体"/>
          <w:kern w:val="0"/>
          <w:szCs w:val="21"/>
          <w:lang w:val="zh-CN"/>
        </w:rPr>
        <w:t>)</w:t>
      </w:r>
      <w:r>
        <w:rPr>
          <w:rFonts w:hint="eastAsia" w:ascii="宋体" w:hAnsi="宋体" w:cs="宋体"/>
          <w:kern w:val="0"/>
          <w:szCs w:val="21"/>
          <w:lang w:val="zh-CN"/>
        </w:rPr>
        <w:t>病虫害防治</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做好病虫害的防治工作，以防为主，精心养护，使植物增强抗病虫能力，经常检查，早发现早处理。采取综合防治、化学防治、物理人工防治和生物防治等方法防止病虫害蔓延和影响植物生长。尽量采用生物防治的办法，以减少对环境的污染。用化学方法防治时，喷药一般要在晚上进行；药物、用量及对环境的影响，要符合环保的要求和标准。发生病虫为害，最严重的危害率在</w:t>
      </w:r>
      <w:r>
        <w:rPr>
          <w:rFonts w:ascii="宋体" w:hAnsi="宋体" w:cs="宋体"/>
          <w:kern w:val="0"/>
          <w:szCs w:val="21"/>
          <w:lang w:val="zh-CN"/>
        </w:rPr>
        <w:t>5</w:t>
      </w:r>
      <w:r>
        <w:rPr>
          <w:rFonts w:hint="eastAsia" w:ascii="宋体" w:hAnsi="宋体" w:cs="宋体"/>
          <w:kern w:val="0"/>
          <w:szCs w:val="21"/>
          <w:lang w:val="zh-CN"/>
        </w:rPr>
        <w:t>％以下。</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3</w:t>
      </w:r>
      <w:r>
        <w:rPr>
          <w:rFonts w:hint="eastAsia" w:ascii="宋体" w:hAnsi="宋体" w:cs="宋体"/>
          <w:kern w:val="0"/>
          <w:szCs w:val="21"/>
          <w:lang w:val="zh-CN"/>
        </w:rPr>
        <w:t>、乔木养护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乔木养护的标准是生长旺盛，枝叶健壮，树形美观。行道树下缘线整齐，修剪适度，干直冠美，无死树缺枝，无枯枝残叶，景观效果优良。</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一</w:t>
      </w:r>
      <w:r>
        <w:rPr>
          <w:rFonts w:ascii="宋体" w:hAnsi="宋体" w:cs="宋体"/>
          <w:kern w:val="0"/>
          <w:szCs w:val="21"/>
          <w:lang w:val="zh-CN"/>
        </w:rPr>
        <w:t>)</w:t>
      </w:r>
      <w:r>
        <w:rPr>
          <w:rFonts w:hint="eastAsia" w:ascii="宋体" w:hAnsi="宋体" w:cs="宋体"/>
          <w:kern w:val="0"/>
          <w:szCs w:val="21"/>
          <w:lang w:val="zh-CN"/>
        </w:rPr>
        <w:t>生长势</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要求乔木生长旺盛，生长量超过该树种该规格的平均年生长量；枝叶健壮，枝条粗壮，叶色浓绿，无枯枝残叶。</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 xml:space="preserve"> (</w:t>
      </w:r>
      <w:r>
        <w:rPr>
          <w:rFonts w:hint="eastAsia" w:ascii="宋体" w:hAnsi="宋体" w:cs="宋体"/>
          <w:kern w:val="0"/>
          <w:szCs w:val="21"/>
          <w:lang w:val="zh-CN"/>
        </w:rPr>
        <w:t>二</w:t>
      </w:r>
      <w:r>
        <w:rPr>
          <w:rFonts w:ascii="宋体" w:hAnsi="宋体" w:cs="宋体"/>
          <w:kern w:val="0"/>
          <w:szCs w:val="21"/>
          <w:lang w:val="zh-CN"/>
        </w:rPr>
        <w:t>)</w:t>
      </w:r>
      <w:r>
        <w:rPr>
          <w:rFonts w:hint="eastAsia" w:ascii="宋体" w:hAnsi="宋体" w:cs="宋体"/>
          <w:kern w:val="0"/>
          <w:szCs w:val="21"/>
          <w:lang w:val="zh-CN"/>
        </w:rPr>
        <w:t>修剪</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考虑树种的生长特点如萌芽期、花期等，除棕榈科植物外，其它乔木一般在叶芽和花芽分化前进行修剪，避免把叶芽和花芽剪掉，使花乔木花繁叶茂；乔木整形效果要与周围环境协调，以增加园林美化效果，行道树修剪要保持树冠完整美观，主侧枝分布匀称和数量适宜，内膛不空又通风透光，根据不同路段车辆等情况确定下缘线高度和树冠体量，树高一般控制在</w:t>
      </w:r>
      <w:r>
        <w:rPr>
          <w:rFonts w:ascii="宋体" w:hAnsi="宋体" w:cs="宋体"/>
          <w:kern w:val="0"/>
          <w:szCs w:val="21"/>
          <w:lang w:val="zh-CN"/>
        </w:rPr>
        <w:t>10-17</w:t>
      </w:r>
      <w:r>
        <w:rPr>
          <w:rFonts w:hint="eastAsia" w:ascii="宋体" w:hAnsi="宋体" w:cs="宋体"/>
          <w:kern w:val="0"/>
          <w:szCs w:val="21"/>
          <w:lang w:val="zh-CN"/>
        </w:rPr>
        <w:t>米之间，注意不能影响高压线、路灯和交通指示牌；单位附属绿地内种植的树木的枝叶伸向城市公共道路或他人物业范围内的，要及时修剪；修剪时按操作规程进行，尽量减小伤口，修剪截口要平滑不得劈裂，留桩长度不得超过</w:t>
      </w:r>
      <w:r>
        <w:rPr>
          <w:rFonts w:ascii="宋体" w:hAnsi="宋体" w:cs="宋体"/>
          <w:kern w:val="0"/>
          <w:szCs w:val="21"/>
          <w:lang w:val="zh-CN"/>
        </w:rPr>
        <w:t>2</w:t>
      </w:r>
      <w:r>
        <w:rPr>
          <w:rFonts w:hint="eastAsia" w:ascii="宋体" w:hAnsi="宋体" w:cs="宋体"/>
          <w:kern w:val="0"/>
          <w:szCs w:val="21"/>
          <w:lang w:val="zh-CN"/>
        </w:rPr>
        <w:t>厘米：荫枝、下垂枝、下缘线下的萌蘖枝及干枯枝叶要及时剪除。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 xml:space="preserve"> (</w:t>
      </w:r>
      <w:r>
        <w:rPr>
          <w:rFonts w:hint="eastAsia" w:ascii="宋体" w:hAnsi="宋体" w:cs="宋体"/>
          <w:kern w:val="0"/>
          <w:szCs w:val="21"/>
          <w:lang w:val="zh-CN"/>
        </w:rPr>
        <w:t>三</w:t>
      </w:r>
      <w:r>
        <w:rPr>
          <w:rFonts w:ascii="宋体" w:hAnsi="宋体" w:cs="宋体"/>
          <w:kern w:val="0"/>
          <w:szCs w:val="21"/>
          <w:lang w:val="zh-CN"/>
        </w:rPr>
        <w:t>)</w:t>
      </w:r>
      <w:r>
        <w:rPr>
          <w:rFonts w:hint="eastAsia" w:ascii="宋体" w:hAnsi="宋体" w:cs="宋体"/>
          <w:kern w:val="0"/>
          <w:szCs w:val="21"/>
          <w:lang w:val="zh-CN"/>
        </w:rPr>
        <w:t>灌溉、施肥</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要求根据不同生长季节的天气情况、不同植物种类和不同树龄适当淋水，并在每年的春、秋季重点施肥</w:t>
      </w:r>
      <w:r>
        <w:rPr>
          <w:rFonts w:ascii="宋体" w:hAnsi="宋体" w:cs="宋体"/>
          <w:kern w:val="0"/>
          <w:szCs w:val="21"/>
          <w:lang w:val="zh-CN"/>
        </w:rPr>
        <w:t>2-3</w:t>
      </w:r>
      <w:r>
        <w:rPr>
          <w:rFonts w:hint="eastAsia" w:ascii="宋体" w:hAnsi="宋体" w:cs="宋体"/>
          <w:kern w:val="0"/>
          <w:szCs w:val="21"/>
          <w:lang w:val="zh-CN"/>
        </w:rPr>
        <w:t>次。施肥量根据树木的种类和生产情况而定，种植三年以内的乔木和树穴有植被的乔木要适当增加施肥量和次数。肥料要埋施，先打穴或开沟。施肥后要回填土、踏实、淋足水，找平，切忌肥料裸露。乔木施肥穴的规格一般为</w:t>
      </w:r>
      <w:r>
        <w:rPr>
          <w:rFonts w:ascii="宋体" w:hAnsi="宋体" w:cs="宋体"/>
          <w:kern w:val="0"/>
          <w:szCs w:val="21"/>
          <w:lang w:val="zh-CN"/>
        </w:rPr>
        <w:t>30X30～40</w:t>
      </w:r>
      <w:r>
        <w:rPr>
          <w:rFonts w:hint="eastAsia" w:ascii="宋体" w:hAnsi="宋体" w:cs="宋体"/>
          <w:kern w:val="0"/>
          <w:szCs w:val="21"/>
          <w:lang w:val="zh-CN"/>
        </w:rPr>
        <w:t>厘米，挖沟的规格为</w:t>
      </w:r>
      <w:r>
        <w:rPr>
          <w:rFonts w:ascii="宋体" w:hAnsi="宋体" w:cs="宋体"/>
          <w:kern w:val="0"/>
          <w:szCs w:val="21"/>
          <w:lang w:val="zh-CN"/>
        </w:rPr>
        <w:t>30X40</w:t>
      </w:r>
      <w:r>
        <w:rPr>
          <w:rFonts w:hint="eastAsia" w:ascii="宋体" w:hAnsi="宋体" w:cs="宋体"/>
          <w:kern w:val="0"/>
          <w:szCs w:val="21"/>
          <w:lang w:val="zh-CN"/>
        </w:rPr>
        <w:t>厘米。挖穴或开沟的位置一般是树冠外缘的投影线</w:t>
      </w:r>
      <w:r>
        <w:rPr>
          <w:rFonts w:ascii="宋体" w:hAnsi="宋体" w:cs="宋体"/>
          <w:kern w:val="0"/>
          <w:szCs w:val="21"/>
          <w:lang w:val="zh-CN"/>
        </w:rPr>
        <w:t>(</w:t>
      </w:r>
      <w:r>
        <w:rPr>
          <w:rFonts w:hint="eastAsia" w:ascii="宋体" w:hAnsi="宋体" w:cs="宋体"/>
          <w:kern w:val="0"/>
          <w:szCs w:val="21"/>
          <w:lang w:val="zh-CN"/>
        </w:rPr>
        <w:t>行道树除外</w:t>
      </w:r>
      <w:r>
        <w:rPr>
          <w:rFonts w:ascii="宋体" w:hAnsi="宋体" w:cs="宋体"/>
          <w:kern w:val="0"/>
          <w:szCs w:val="21"/>
          <w:lang w:val="zh-CN"/>
        </w:rPr>
        <w:t>)</w:t>
      </w:r>
      <w:r>
        <w:rPr>
          <w:rFonts w:hint="eastAsia" w:ascii="宋体" w:hAnsi="宋体" w:cs="宋体"/>
          <w:kern w:val="0"/>
          <w:szCs w:val="21"/>
          <w:lang w:val="zh-CN"/>
        </w:rPr>
        <w:t>，每株树挖对称的两穴或四穴。</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四</w:t>
      </w:r>
      <w:r>
        <w:rPr>
          <w:rFonts w:ascii="宋体" w:hAnsi="宋体" w:cs="宋体"/>
          <w:kern w:val="0"/>
          <w:szCs w:val="21"/>
          <w:lang w:val="zh-CN"/>
        </w:rPr>
        <w:t>)</w:t>
      </w:r>
      <w:r>
        <w:rPr>
          <w:rFonts w:hint="eastAsia" w:ascii="宋体" w:hAnsi="宋体" w:cs="宋体"/>
          <w:kern w:val="0"/>
          <w:szCs w:val="21"/>
          <w:lang w:val="zh-CN"/>
        </w:rPr>
        <w:t>除杂草、松土</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要求及时清除植穴内杂草和砖、石等垃圾，树上的枯枝败叶及各种悬挂物要及时清理干净。非行道树乔木植穴为8</w:t>
      </w:r>
      <w:r>
        <w:rPr>
          <w:rFonts w:ascii="宋体" w:hAnsi="宋体" w:cs="宋体"/>
          <w:kern w:val="0"/>
          <w:szCs w:val="21"/>
          <w:lang w:val="zh-CN"/>
        </w:rPr>
        <w:t>0</w:t>
      </w:r>
      <w:r>
        <w:rPr>
          <w:rFonts w:hint="eastAsia" w:ascii="宋体" w:hAnsi="宋体" w:cs="宋体"/>
          <w:kern w:val="0"/>
          <w:szCs w:val="21"/>
          <w:lang w:val="zh-CN"/>
        </w:rPr>
        <w:t>厘米圆；三种类别乔木</w:t>
      </w:r>
      <w:r>
        <w:rPr>
          <w:rFonts w:ascii="宋体" w:hAnsi="宋体" w:cs="宋体"/>
          <w:kern w:val="0"/>
          <w:szCs w:val="21"/>
          <w:lang w:val="zh-CN"/>
        </w:rPr>
        <w:t>(</w:t>
      </w:r>
      <w:r>
        <w:rPr>
          <w:rFonts w:hint="eastAsia" w:ascii="宋体" w:hAnsi="宋体" w:cs="宋体"/>
          <w:kern w:val="0"/>
          <w:szCs w:val="21"/>
          <w:lang w:val="zh-CN"/>
        </w:rPr>
        <w:t>如</w:t>
      </w:r>
      <w:r>
        <w:rPr>
          <w:rFonts w:ascii="宋体" w:hAnsi="宋体" w:cs="宋体"/>
          <w:kern w:val="0"/>
          <w:szCs w:val="21"/>
          <w:lang w:val="zh-CN"/>
        </w:rPr>
        <w:t>6</w:t>
      </w:r>
      <w:r>
        <w:rPr>
          <w:rFonts w:hint="eastAsia" w:ascii="宋体" w:hAnsi="宋体" w:cs="宋体"/>
          <w:kern w:val="0"/>
          <w:szCs w:val="21"/>
          <w:lang w:val="zh-CN"/>
        </w:rPr>
        <w:t>．</w:t>
      </w:r>
      <w:r>
        <w:rPr>
          <w:rFonts w:ascii="宋体" w:hAnsi="宋体" w:cs="宋体"/>
          <w:kern w:val="0"/>
          <w:szCs w:val="21"/>
          <w:lang w:val="zh-CN"/>
        </w:rPr>
        <w:t>2</w:t>
      </w:r>
      <w:r>
        <w:rPr>
          <w:rFonts w:hint="eastAsia" w:ascii="宋体" w:hAnsi="宋体" w:cs="宋体"/>
          <w:kern w:val="0"/>
          <w:szCs w:val="21"/>
          <w:lang w:val="zh-CN"/>
        </w:rPr>
        <w:t>所述</w:t>
      </w:r>
      <w:r>
        <w:rPr>
          <w:rFonts w:ascii="宋体" w:hAnsi="宋体" w:cs="宋体"/>
          <w:kern w:val="0"/>
          <w:szCs w:val="21"/>
          <w:lang w:val="zh-CN"/>
        </w:rPr>
        <w:t>)</w:t>
      </w:r>
      <w:r>
        <w:rPr>
          <w:rFonts w:hint="eastAsia" w:ascii="宋体" w:hAnsi="宋体" w:cs="宋体"/>
          <w:kern w:val="0"/>
          <w:szCs w:val="21"/>
          <w:lang w:val="zh-CN"/>
        </w:rPr>
        <w:t>的植穴表土深度</w:t>
      </w:r>
      <w:r>
        <w:rPr>
          <w:rFonts w:ascii="宋体" w:hAnsi="宋体" w:cs="宋体"/>
          <w:kern w:val="0"/>
          <w:szCs w:val="21"/>
          <w:lang w:val="zh-CN"/>
        </w:rPr>
        <w:t>20</w:t>
      </w:r>
      <w:r>
        <w:rPr>
          <w:rFonts w:hint="eastAsia" w:ascii="宋体" w:hAnsi="宋体" w:cs="宋体"/>
          <w:kern w:val="0"/>
          <w:szCs w:val="21"/>
          <w:lang w:val="zh-CN"/>
        </w:rPr>
        <w:t>厘米内疏松、平整，并低于周围表土</w:t>
      </w:r>
      <w:r>
        <w:rPr>
          <w:rFonts w:ascii="宋体" w:hAnsi="宋体" w:cs="宋体"/>
          <w:kern w:val="0"/>
          <w:szCs w:val="21"/>
          <w:lang w:val="zh-CN"/>
        </w:rPr>
        <w:t>5</w:t>
      </w:r>
      <w:r>
        <w:rPr>
          <w:rFonts w:hint="eastAsia" w:ascii="宋体" w:hAnsi="宋体" w:cs="宋体"/>
          <w:kern w:val="0"/>
          <w:szCs w:val="21"/>
          <w:lang w:val="zh-CN"/>
        </w:rPr>
        <w:t>厘米。</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五</w:t>
      </w:r>
      <w:r>
        <w:rPr>
          <w:rFonts w:ascii="宋体" w:hAnsi="宋体" w:cs="宋体"/>
          <w:kern w:val="0"/>
          <w:szCs w:val="21"/>
          <w:lang w:val="zh-CN"/>
        </w:rPr>
        <w:t>)</w:t>
      </w:r>
      <w:r>
        <w:rPr>
          <w:rFonts w:hint="eastAsia" w:ascii="宋体" w:hAnsi="宋体" w:cs="宋体"/>
          <w:kern w:val="0"/>
          <w:szCs w:val="21"/>
          <w:lang w:val="zh-CN"/>
        </w:rPr>
        <w:t>补植、改植</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要求及时清理死树，要求在两周内补植回原来的树种并力求规格与原来树木接近，以保证优良的景观效果。补植要按照树木种植规范进行，施足基肥并加强淋水等保养措施，保证成活率榕树类达</w:t>
      </w:r>
      <w:r>
        <w:rPr>
          <w:rFonts w:ascii="宋体" w:hAnsi="宋体" w:cs="宋体"/>
          <w:kern w:val="0"/>
          <w:szCs w:val="21"/>
          <w:lang w:val="zh-CN"/>
        </w:rPr>
        <w:t>100</w:t>
      </w:r>
      <w:r>
        <w:rPr>
          <w:rFonts w:hint="eastAsia" w:ascii="宋体" w:hAnsi="宋体" w:cs="宋体"/>
          <w:kern w:val="0"/>
          <w:szCs w:val="21"/>
          <w:lang w:val="zh-CN"/>
        </w:rPr>
        <w:t>％，其他树种达</w:t>
      </w:r>
      <w:r>
        <w:rPr>
          <w:rFonts w:ascii="宋体" w:hAnsi="宋体" w:cs="宋体"/>
          <w:kern w:val="0"/>
          <w:szCs w:val="21"/>
          <w:lang w:val="zh-CN"/>
        </w:rPr>
        <w:t>90</w:t>
      </w:r>
      <w:r>
        <w:rPr>
          <w:rFonts w:hint="eastAsia" w:ascii="宋体" w:hAnsi="宋体" w:cs="宋体"/>
          <w:kern w:val="0"/>
          <w:szCs w:val="21"/>
          <w:lang w:val="zh-CN"/>
        </w:rPr>
        <w:t>％。对已呈老化或明显与周围环境景观不协调的树木应及时进行改植，改植品种要事先征得绿化主管部门的批准。</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六</w:t>
      </w:r>
      <w:r>
        <w:rPr>
          <w:rFonts w:ascii="宋体" w:hAnsi="宋体" w:cs="宋体"/>
          <w:kern w:val="0"/>
          <w:szCs w:val="21"/>
          <w:lang w:val="zh-CN"/>
        </w:rPr>
        <w:t>)</w:t>
      </w:r>
      <w:r>
        <w:rPr>
          <w:rFonts w:hint="eastAsia" w:ascii="宋体" w:hAnsi="宋体" w:cs="宋体"/>
          <w:kern w:val="0"/>
          <w:szCs w:val="21"/>
          <w:lang w:val="zh-CN"/>
        </w:rPr>
        <w:t>病虫害防治</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及时做好病虫害的防治工作，以防为主，精心管护，使植物增强抗病虫能力，经常检查，早发现早处理。采取综合防治、化学防治、物理人工防治和生物防治等方法防止病虫害蔓延和影响乔木生长，尽量采用生物防治的办法，以减少对环境的污染。用化学方法防治时，喷药一般要在晚上进行；药物、用量及对环境的影响，要符合环保的要求和标准。发生病虫为害，最严重的危害率在</w:t>
      </w:r>
      <w:r>
        <w:rPr>
          <w:rFonts w:ascii="宋体" w:hAnsi="宋体" w:cs="宋体"/>
          <w:kern w:val="0"/>
          <w:szCs w:val="21"/>
          <w:lang w:val="zh-CN"/>
        </w:rPr>
        <w:t>5</w:t>
      </w:r>
      <w:r>
        <w:rPr>
          <w:rFonts w:hint="eastAsia" w:ascii="宋体" w:hAnsi="宋体" w:cs="宋体"/>
          <w:kern w:val="0"/>
          <w:szCs w:val="21"/>
          <w:lang w:val="zh-CN"/>
        </w:rPr>
        <w:t>％以下，单株受害程度在</w:t>
      </w:r>
      <w:r>
        <w:rPr>
          <w:rFonts w:ascii="宋体" w:hAnsi="宋体" w:cs="宋体"/>
          <w:kern w:val="0"/>
          <w:szCs w:val="21"/>
          <w:lang w:val="zh-CN"/>
        </w:rPr>
        <w:t>5</w:t>
      </w:r>
      <w:r>
        <w:rPr>
          <w:rFonts w:hint="eastAsia" w:ascii="宋体" w:hAnsi="宋体" w:cs="宋体"/>
          <w:kern w:val="0"/>
          <w:szCs w:val="21"/>
          <w:lang w:val="zh-CN"/>
        </w:rPr>
        <w:t>％以下。</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七</w:t>
      </w:r>
      <w:r>
        <w:rPr>
          <w:rFonts w:ascii="宋体" w:hAnsi="宋体" w:cs="宋体"/>
          <w:kern w:val="0"/>
          <w:szCs w:val="21"/>
          <w:lang w:val="zh-CN"/>
        </w:rPr>
        <w:t>)</w:t>
      </w:r>
      <w:r>
        <w:rPr>
          <w:rFonts w:hint="eastAsia" w:ascii="宋体" w:hAnsi="宋体" w:cs="宋体"/>
          <w:kern w:val="0"/>
          <w:szCs w:val="21"/>
          <w:lang w:val="zh-CN"/>
        </w:rPr>
        <w:t>防台风及意外</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做好防台风工作。台风前加强防御措施，合理修剪，加固护树设施，以增强抵御台风的能力。台风吹袭期间在确保安全的情况下迅速清理倒树断枝，疏通道路。台风后及时进行扶树、护树，补好残缺，清理断枝、落叶和垃圾，使绿化景观尽快恢复。同时要求随着树木的长大，及时将护树带或铁箍放松，以免嵌入树皮内。遇雷电风雨、人畜危害而使树木歪斜或倒枝断枝，要立即处理、疏通道路。</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4</w:t>
      </w:r>
      <w:r>
        <w:rPr>
          <w:rFonts w:hint="eastAsia" w:ascii="宋体" w:hAnsi="宋体" w:cs="宋体"/>
          <w:kern w:val="0"/>
          <w:szCs w:val="21"/>
          <w:lang w:val="zh-CN"/>
        </w:rPr>
        <w:t>、绿地卫生</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绿地卫生的标准是绿地清洁，无垃圾杂物，无石砾砖块，无干枯枝叶，无粪便暴露，无鼠洞和蚊蝇滋生地。</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一</w:t>
      </w:r>
      <w:r>
        <w:rPr>
          <w:rFonts w:ascii="宋体" w:hAnsi="宋体" w:cs="宋体"/>
          <w:kern w:val="0"/>
          <w:szCs w:val="21"/>
          <w:lang w:val="zh-CN"/>
        </w:rPr>
        <w:t>)</w:t>
      </w:r>
      <w:r>
        <w:rPr>
          <w:rFonts w:hint="eastAsia" w:ascii="宋体" w:hAnsi="宋体" w:cs="宋体"/>
          <w:kern w:val="0"/>
          <w:szCs w:val="21"/>
          <w:lang w:val="zh-CN"/>
        </w:rPr>
        <w:t>清洁、保洁</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要求每天</w:t>
      </w:r>
      <w:r>
        <w:rPr>
          <w:rFonts w:ascii="宋体" w:hAnsi="宋体" w:cs="宋体"/>
          <w:kern w:val="0"/>
          <w:szCs w:val="21"/>
          <w:lang w:val="zh-CN"/>
        </w:rPr>
        <w:t>6</w:t>
      </w:r>
      <w:r>
        <w:rPr>
          <w:rFonts w:hint="eastAsia" w:ascii="宋体" w:hAnsi="宋体" w:cs="宋体"/>
          <w:kern w:val="0"/>
          <w:szCs w:val="21"/>
          <w:lang w:val="zh-CN"/>
        </w:rPr>
        <w:t>：</w:t>
      </w:r>
      <w:r>
        <w:rPr>
          <w:rFonts w:ascii="宋体" w:hAnsi="宋体" w:cs="宋体"/>
          <w:kern w:val="0"/>
          <w:szCs w:val="21"/>
          <w:lang w:val="zh-CN"/>
        </w:rPr>
        <w:t>30</w:t>
      </w:r>
      <w:r>
        <w:rPr>
          <w:rFonts w:hint="eastAsia" w:ascii="宋体" w:hAnsi="宋体" w:cs="宋体"/>
          <w:kern w:val="0"/>
          <w:szCs w:val="21"/>
          <w:lang w:val="zh-CN"/>
        </w:rPr>
        <w:t>-</w:t>
      </w:r>
      <w:r>
        <w:rPr>
          <w:rFonts w:ascii="宋体" w:hAnsi="宋体" w:cs="宋体"/>
          <w:kern w:val="0"/>
          <w:szCs w:val="21"/>
          <w:lang w:val="zh-CN"/>
        </w:rPr>
        <w:t>21</w:t>
      </w:r>
      <w:r>
        <w:rPr>
          <w:rFonts w:hint="eastAsia" w:ascii="宋体" w:hAnsi="宋体" w:cs="宋体"/>
          <w:kern w:val="0"/>
          <w:szCs w:val="21"/>
          <w:lang w:val="zh-CN"/>
        </w:rPr>
        <w:t>：</w:t>
      </w:r>
      <w:r>
        <w:rPr>
          <w:rFonts w:ascii="宋体" w:hAnsi="宋体" w:cs="宋体"/>
          <w:kern w:val="0"/>
          <w:szCs w:val="21"/>
          <w:lang w:val="zh-CN"/>
        </w:rPr>
        <w:t>30</w:t>
      </w:r>
      <w:r>
        <w:rPr>
          <w:rFonts w:hint="eastAsia" w:ascii="宋体" w:hAnsi="宋体" w:cs="宋体"/>
          <w:kern w:val="0"/>
          <w:szCs w:val="21"/>
          <w:lang w:val="zh-CN"/>
        </w:rPr>
        <w:t>保持绿地无垃圾杂物，包括生活垃圾、石砾砖块、干枯枝叶、粪便，无鼠洞和蚊蝇滋生地等，发现鼠洞要随时堵塞。清除垃圾杂物后要注意保洁，绿地一有垃圾，要求及时捡拾干净。</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二</w:t>
      </w:r>
      <w:r>
        <w:rPr>
          <w:rFonts w:ascii="宋体" w:hAnsi="宋体" w:cs="宋体"/>
          <w:kern w:val="0"/>
          <w:szCs w:val="21"/>
          <w:lang w:val="zh-CN"/>
        </w:rPr>
        <w:t>)</w:t>
      </w:r>
      <w:r>
        <w:rPr>
          <w:rFonts w:hint="eastAsia" w:ascii="宋体" w:hAnsi="宋体" w:cs="宋体"/>
          <w:kern w:val="0"/>
          <w:szCs w:val="21"/>
          <w:lang w:val="zh-CN"/>
        </w:rPr>
        <w:t>清运</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要求归堆后的垃圾杂物和箩筐等器具摆放在隐蔽的地方，垃圾做到日产日清，不准过夜，不准焚烧。</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5</w:t>
      </w:r>
      <w:r>
        <w:rPr>
          <w:rFonts w:hint="eastAsia" w:ascii="宋体" w:hAnsi="宋体" w:cs="宋体"/>
          <w:kern w:val="0"/>
          <w:szCs w:val="21"/>
          <w:lang w:val="zh-CN"/>
        </w:rPr>
        <w:t>、绿地维护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养护单位有义务保护绿地红线范围内不被侵占，绿地版图完整，花草树木不受破坏，无乱摆乱卖、乱停乱放的现象。确保绿地外</w:t>
      </w:r>
      <w:r>
        <w:rPr>
          <w:rFonts w:ascii="宋体" w:hAnsi="宋体" w:cs="宋体"/>
          <w:kern w:val="0"/>
          <w:szCs w:val="21"/>
          <w:lang w:val="zh-CN"/>
        </w:rPr>
        <w:t>2</w:t>
      </w:r>
      <w:r>
        <w:rPr>
          <w:rFonts w:hint="eastAsia" w:ascii="宋体" w:hAnsi="宋体" w:cs="宋体"/>
          <w:kern w:val="0"/>
          <w:szCs w:val="21"/>
          <w:lang w:val="zh-CN"/>
        </w:rPr>
        <w:t>米范围内的空置地没有垃圾、杂物堆放，没有影响绿地美观的杂草丛生。</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一</w:t>
      </w:r>
      <w:r>
        <w:rPr>
          <w:rFonts w:ascii="宋体" w:hAnsi="宋体" w:cs="宋体"/>
          <w:kern w:val="0"/>
          <w:szCs w:val="21"/>
          <w:lang w:val="zh-CN"/>
        </w:rPr>
        <w:t>)</w:t>
      </w:r>
      <w:r>
        <w:rPr>
          <w:rFonts w:hint="eastAsia" w:ascii="宋体" w:hAnsi="宋体" w:cs="宋体"/>
          <w:kern w:val="0"/>
          <w:szCs w:val="21"/>
          <w:lang w:val="zh-CN"/>
        </w:rPr>
        <w:t>保护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保护绿地红线和花草树木，对任何侵占和破坏行为有义务、有权加以制止并及时报告管理部门。经上级批准临时占用的绿地，应监督限期内恢复原状，如有超过审批面积或数量，要立即上报。</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w:t>
      </w:r>
      <w:r>
        <w:rPr>
          <w:rFonts w:hint="eastAsia" w:ascii="宋体" w:hAnsi="宋体" w:cs="宋体"/>
          <w:kern w:val="0"/>
          <w:szCs w:val="21"/>
          <w:lang w:val="zh-CN"/>
        </w:rPr>
        <w:t>二</w:t>
      </w:r>
      <w:r>
        <w:rPr>
          <w:rFonts w:ascii="宋体" w:hAnsi="宋体" w:cs="宋体"/>
          <w:kern w:val="0"/>
          <w:szCs w:val="21"/>
          <w:lang w:val="zh-CN"/>
        </w:rPr>
        <w:t>)</w:t>
      </w:r>
      <w:r>
        <w:rPr>
          <w:rFonts w:hint="eastAsia" w:ascii="宋体" w:hAnsi="宋体" w:cs="宋体"/>
          <w:kern w:val="0"/>
          <w:szCs w:val="21"/>
          <w:lang w:val="zh-CN"/>
        </w:rPr>
        <w:t>监管</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加强监管，使绿地内没有堆放东西和停放自行车、机动车，没有行人穿越绿地，没有人力车和机动车驶进草地，没有设摊摆卖，没有在绿地内玩耍、乘凉、攀折树木花草、采摘花果、损坏或窃取树木花草或绿化设施及其它损害花草树木的活动或行为，没有在树上挂标语、晾衣服等现象。</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 xml:space="preserve">6 </w:t>
      </w:r>
      <w:r>
        <w:rPr>
          <w:rFonts w:hint="eastAsia" w:ascii="宋体" w:hAnsi="宋体" w:cs="宋体"/>
          <w:kern w:val="0"/>
          <w:szCs w:val="21"/>
          <w:lang w:val="zh-CN"/>
        </w:rPr>
        <w:t>、设施维护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绿化设施包括喷灌系统、护栏、路基、花基、园路、护桩、横条、胶带等设施。</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（一）护桩、横条、胶带维护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需要扶护树木的护桩、横条、胶带完好率保持</w:t>
      </w:r>
      <w:r>
        <w:rPr>
          <w:rFonts w:ascii="宋体" w:hAnsi="宋体" w:cs="宋体"/>
          <w:kern w:val="0"/>
          <w:szCs w:val="21"/>
          <w:lang w:val="zh-CN"/>
        </w:rPr>
        <w:t>95％</w:t>
      </w:r>
      <w:r>
        <w:rPr>
          <w:rFonts w:hint="eastAsia" w:ascii="宋体" w:hAnsi="宋体" w:cs="宋体"/>
          <w:kern w:val="0"/>
          <w:szCs w:val="21"/>
          <w:lang w:val="zh-CN"/>
        </w:rPr>
        <w:t>以上，横条、胶带要根据树木生长情况及时松绑；保护好护树设施，护桩、横条、胶带因霉烂、松脱、断裂，要及时更换，使其达到护树的效果；不需要扶护树木的设施要及时拆除、清理。对破坏行为要加以制止并及时报告绿化管理部及执法部门。</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（二）护栏维护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对护栏要注意保护不能有倾斜的现象，被损坏的要及时修补。不需要的，要及时拆除。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（三）喷灌设施维护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要保持喷洒正常、开关灵活、管道无漏水。保护绿化供水设施，防上绿化用水被除数盗。</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（四）路基、花基维护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路基、花基上要保持清洁、美观，完好无损。对其上的乱涂、乱画、乱张贴要及时清理干净。</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（五）园林雕塑、园路维护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园林雕塑、园路表面要保持整洁、美观，完好无损，以增强园林美化效果。要求及时性清除路面垃圾杂物，修补破损并保持完好。</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（六）园林灯光设施维护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对绿地的园林灯光，要经常进行检修，发现线路坡损、灯泡烧毁、灯罩破损的要及时进行修复、更换，确保园林灯光的正常运作。</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ascii="宋体" w:hAnsi="宋体" w:cs="宋体"/>
          <w:kern w:val="0"/>
          <w:szCs w:val="21"/>
          <w:lang w:val="zh-CN"/>
        </w:rPr>
        <w:t>7</w:t>
      </w:r>
      <w:r>
        <w:rPr>
          <w:rFonts w:hint="eastAsia" w:ascii="宋体" w:hAnsi="宋体" w:cs="宋体"/>
          <w:kern w:val="0"/>
          <w:szCs w:val="21"/>
          <w:lang w:val="zh-CN"/>
        </w:rPr>
        <w:t>、水池喷泉养护</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保持水面及水池内外清洁，水质良好，水量适度，喷泉运作正常。池避美观，不漏水，设施完好无损；要求及时清除杂物，定时杀蚊子幼虫，定时清洗水池。</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w:t>
      </w:r>
      <w:r>
        <w:rPr>
          <w:rFonts w:ascii="宋体" w:hAnsi="宋体" w:cs="宋体"/>
          <w:kern w:val="0"/>
          <w:szCs w:val="21"/>
          <w:lang w:val="zh-CN"/>
        </w:rPr>
        <w:t>1</w:t>
      </w:r>
      <w:r>
        <w:rPr>
          <w:rFonts w:hint="eastAsia" w:ascii="宋体" w:hAnsi="宋体" w:cs="宋体"/>
          <w:kern w:val="0"/>
          <w:szCs w:val="21"/>
          <w:lang w:val="zh-CN"/>
        </w:rPr>
        <w:t>）检查草地养护是否定期施肥，草种生长旺盛，草坪齐雅观，四季常绿，覆盖率达</w:t>
      </w:r>
      <w:r>
        <w:rPr>
          <w:rFonts w:ascii="宋体" w:hAnsi="宋体" w:cs="宋体"/>
          <w:kern w:val="0"/>
          <w:szCs w:val="21"/>
          <w:lang w:val="zh-CN"/>
        </w:rPr>
        <w:t>98％</w:t>
      </w:r>
      <w:r>
        <w:rPr>
          <w:rFonts w:hint="eastAsia" w:ascii="宋体" w:hAnsi="宋体" w:cs="宋体"/>
          <w:kern w:val="0"/>
          <w:szCs w:val="21"/>
          <w:lang w:val="zh-CN"/>
        </w:rPr>
        <w:t>以上，杂草率低于</w:t>
      </w:r>
      <w:r>
        <w:rPr>
          <w:rFonts w:ascii="宋体" w:hAnsi="宋体" w:cs="宋体"/>
          <w:kern w:val="0"/>
          <w:szCs w:val="21"/>
          <w:lang w:val="zh-CN"/>
        </w:rPr>
        <w:t>3％</w:t>
      </w:r>
      <w:r>
        <w:rPr>
          <w:rFonts w:hint="eastAsia" w:ascii="宋体" w:hAnsi="宋体" w:cs="宋体"/>
          <w:kern w:val="0"/>
          <w:szCs w:val="21"/>
          <w:lang w:val="zh-CN"/>
        </w:rPr>
        <w:t>，无坑洼积水，无裸露地，符合招标文件绿化养护质量标准。</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w:t>
      </w:r>
      <w:r>
        <w:rPr>
          <w:rFonts w:ascii="宋体" w:hAnsi="宋体" w:cs="宋体"/>
          <w:kern w:val="0"/>
          <w:szCs w:val="21"/>
          <w:lang w:val="zh-CN"/>
        </w:rPr>
        <w:t>2</w:t>
      </w:r>
      <w:r>
        <w:rPr>
          <w:rFonts w:hint="eastAsia" w:ascii="宋体" w:hAnsi="宋体" w:cs="宋体"/>
          <w:kern w:val="0"/>
          <w:szCs w:val="21"/>
          <w:lang w:val="zh-CN"/>
        </w:rPr>
        <w:t>）灌木和花卉养护要确保植物生长旺盛，花繁叶茂，造型美观，修剪工艺精细，植物造型具有艺术感和创意，产出精品。花卉能适时开花，符合招标文件绿化养护质量标准。</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w:t>
      </w:r>
      <w:r>
        <w:rPr>
          <w:rFonts w:ascii="宋体" w:hAnsi="宋体" w:cs="宋体"/>
          <w:kern w:val="0"/>
          <w:szCs w:val="21"/>
          <w:lang w:val="zh-CN"/>
        </w:rPr>
        <w:t>3</w:t>
      </w:r>
      <w:r>
        <w:rPr>
          <w:rFonts w:hint="eastAsia" w:ascii="宋体" w:hAnsi="宋体" w:cs="宋体"/>
          <w:kern w:val="0"/>
          <w:szCs w:val="21"/>
          <w:lang w:val="zh-CN"/>
        </w:rPr>
        <w:t>）乔木养护确保植株生长旺盛，枝叶健壮，树形美观。行道树下缘线整齐，修剪适度，干直冠美，无死树缺枝，无枯枝残叶，景观效果优良，符合招标文件绿化养护质量标准。</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w:t>
      </w:r>
      <w:r>
        <w:rPr>
          <w:rFonts w:ascii="宋体" w:hAnsi="宋体" w:cs="宋体"/>
          <w:kern w:val="0"/>
          <w:szCs w:val="21"/>
          <w:lang w:val="zh-CN"/>
        </w:rPr>
        <w:t>4</w:t>
      </w:r>
      <w:r>
        <w:rPr>
          <w:rFonts w:hint="eastAsia" w:ascii="宋体" w:hAnsi="宋体" w:cs="宋体"/>
          <w:kern w:val="0"/>
          <w:szCs w:val="21"/>
          <w:lang w:val="zh-CN"/>
        </w:rPr>
        <w:t>）绿地卫生要求绿地清洁，无垃圾杂物，无石砾砖块，无干枯枝叶，无粪便暴露，无鼠洞和蚊蝇滋生地。</w:t>
      </w:r>
    </w:p>
    <w:p>
      <w:pPr>
        <w:tabs>
          <w:tab w:val="left" w:pos="426"/>
        </w:tabs>
        <w:autoSpaceDE w:val="0"/>
        <w:autoSpaceDN w:val="0"/>
        <w:adjustRightInd w:val="0"/>
        <w:spacing w:line="360" w:lineRule="auto"/>
        <w:ind w:right="105" w:rightChars="50" w:firstLine="424" w:firstLineChars="202"/>
        <w:rPr>
          <w:rFonts w:ascii="宋体" w:hAnsi="宋体" w:cs="宋体"/>
          <w:bCs/>
          <w:kern w:val="0"/>
          <w:szCs w:val="21"/>
          <w:lang w:val="zh-CN"/>
        </w:rPr>
      </w:pPr>
      <w:r>
        <w:rPr>
          <w:rFonts w:hint="eastAsia" w:ascii="宋体" w:hAnsi="宋体" w:cs="宋体"/>
          <w:kern w:val="0"/>
          <w:szCs w:val="21"/>
          <w:lang w:val="zh-CN"/>
        </w:rPr>
        <w:t>（</w:t>
      </w:r>
      <w:r>
        <w:rPr>
          <w:rFonts w:ascii="宋体" w:hAnsi="宋体" w:cs="宋体"/>
          <w:kern w:val="0"/>
          <w:szCs w:val="21"/>
          <w:lang w:val="zh-CN"/>
        </w:rPr>
        <w:t>5</w:t>
      </w:r>
      <w:r>
        <w:rPr>
          <w:rFonts w:hint="eastAsia" w:ascii="宋体" w:hAnsi="宋体" w:cs="宋体"/>
          <w:kern w:val="0"/>
          <w:szCs w:val="21"/>
          <w:lang w:val="zh-CN"/>
        </w:rPr>
        <w:t>）设施维护保持良好，绿化设施包括喷灌系统、护桩、胶带等设施保持完好无损，运作正常。</w:t>
      </w:r>
    </w:p>
    <w:p>
      <w:pPr>
        <w:tabs>
          <w:tab w:val="left" w:pos="426"/>
        </w:tabs>
        <w:autoSpaceDE w:val="0"/>
        <w:autoSpaceDN w:val="0"/>
        <w:adjustRightInd w:val="0"/>
        <w:spacing w:line="360" w:lineRule="auto"/>
        <w:ind w:right="105" w:rightChars="50" w:firstLine="426" w:firstLineChars="202"/>
        <w:rPr>
          <w:rFonts w:ascii="宋体" w:hAnsi="宋体" w:cs="宋体"/>
          <w:b/>
          <w:bCs/>
          <w:kern w:val="0"/>
          <w:szCs w:val="21"/>
          <w:lang w:val="zh-CN"/>
        </w:rPr>
      </w:pPr>
      <w:r>
        <w:rPr>
          <w:rFonts w:ascii="宋体" w:hAnsi="宋体" w:cs="宋体"/>
          <w:b/>
          <w:bCs/>
          <w:kern w:val="0"/>
          <w:szCs w:val="21"/>
          <w:lang w:val="zh-CN"/>
        </w:rPr>
        <w:t>8</w:t>
      </w:r>
      <w:r>
        <w:rPr>
          <w:rFonts w:hint="eastAsia" w:ascii="宋体" w:hAnsi="宋体" w:cs="宋体"/>
          <w:b/>
          <w:bCs/>
          <w:kern w:val="0"/>
          <w:szCs w:val="21"/>
          <w:lang w:val="zh-CN"/>
        </w:rPr>
        <w:t>、绿化养护的违约处理办法</w:t>
      </w:r>
    </w:p>
    <w:p>
      <w:pPr>
        <w:tabs>
          <w:tab w:val="left" w:pos="426"/>
        </w:tabs>
        <w:autoSpaceDE w:val="0"/>
        <w:autoSpaceDN w:val="0"/>
        <w:adjustRightInd w:val="0"/>
        <w:spacing w:line="360" w:lineRule="auto"/>
        <w:ind w:right="105" w:rightChars="50" w:firstLine="426" w:firstLineChars="202"/>
        <w:rPr>
          <w:rFonts w:ascii="宋体" w:hAnsi="宋体" w:cs="宋体"/>
          <w:b/>
          <w:bCs/>
          <w:kern w:val="0"/>
          <w:szCs w:val="21"/>
          <w:lang w:val="zh-CN"/>
        </w:rPr>
      </w:pPr>
      <w:r>
        <w:rPr>
          <w:rFonts w:hint="eastAsia" w:ascii="宋体" w:hAnsi="宋体" w:cs="宋体"/>
          <w:b/>
          <w:bCs/>
          <w:kern w:val="0"/>
          <w:szCs w:val="21"/>
          <w:lang w:val="zh-CN"/>
        </w:rPr>
        <w:t>承包人</w:t>
      </w:r>
      <w:r>
        <w:rPr>
          <w:rFonts w:hint="eastAsia" w:ascii="宋体" w:hAnsi="宋体"/>
          <w:b/>
          <w:bCs/>
          <w:szCs w:val="21"/>
        </w:rPr>
        <w:t>严格按照招标文件的要求进行绿化养护，如发现</w:t>
      </w:r>
      <w:r>
        <w:rPr>
          <w:rFonts w:hint="eastAsia" w:ascii="宋体" w:hAnsi="宋体" w:cs="宋体"/>
          <w:b/>
          <w:bCs/>
          <w:kern w:val="0"/>
          <w:szCs w:val="21"/>
          <w:lang w:val="zh-CN"/>
        </w:rPr>
        <w:t>承包人</w:t>
      </w:r>
      <w:r>
        <w:rPr>
          <w:rFonts w:hint="eastAsia" w:ascii="宋体" w:hAnsi="宋体"/>
          <w:b/>
          <w:bCs/>
          <w:szCs w:val="21"/>
        </w:rPr>
        <w:t>在绿化养护的工程中违反招标文件绿化养护质量标准中的任一款，发布人将对</w:t>
      </w:r>
      <w:r>
        <w:rPr>
          <w:rFonts w:hint="eastAsia" w:ascii="宋体" w:hAnsi="宋体" w:cs="宋体"/>
          <w:b/>
          <w:bCs/>
          <w:kern w:val="0"/>
          <w:szCs w:val="21"/>
          <w:lang w:val="zh-CN"/>
        </w:rPr>
        <w:t>承包人</w:t>
      </w:r>
      <w:r>
        <w:rPr>
          <w:rFonts w:hint="eastAsia" w:ascii="宋体" w:hAnsi="宋体"/>
          <w:b/>
          <w:bCs/>
          <w:szCs w:val="21"/>
        </w:rPr>
        <w:t>按每条款每次处予人民币</w:t>
      </w:r>
      <w:r>
        <w:rPr>
          <w:rFonts w:hint="eastAsia" w:ascii="宋体" w:hAnsi="宋体"/>
          <w:b/>
          <w:bCs/>
          <w:szCs w:val="21"/>
          <w:u w:val="single"/>
        </w:rPr>
        <w:t>2，000</w:t>
      </w:r>
      <w:r>
        <w:rPr>
          <w:rFonts w:hint="eastAsia" w:ascii="宋体" w:hAnsi="宋体"/>
          <w:b/>
          <w:bCs/>
          <w:szCs w:val="21"/>
        </w:rPr>
        <w:t>元的违约金，并责令其限期整改。</w:t>
      </w:r>
      <w:r>
        <w:rPr>
          <w:rFonts w:hint="eastAsia" w:ascii="宋体" w:hAnsi="宋体" w:cs="宋体"/>
          <w:b/>
          <w:bCs/>
          <w:kern w:val="0"/>
          <w:szCs w:val="21"/>
          <w:lang w:val="zh-CN"/>
        </w:rPr>
        <w:t>承包人</w:t>
      </w:r>
      <w:r>
        <w:rPr>
          <w:rFonts w:hint="eastAsia" w:ascii="宋体" w:hAnsi="宋体"/>
          <w:b/>
          <w:bCs/>
          <w:szCs w:val="21"/>
        </w:rPr>
        <w:t>在接到</w:t>
      </w:r>
      <w:r>
        <w:rPr>
          <w:rFonts w:hint="eastAsia" w:ascii="宋体" w:hAnsi="宋体" w:cs="宋体"/>
          <w:b/>
          <w:bCs/>
          <w:kern w:val="0"/>
          <w:szCs w:val="21"/>
          <w:lang w:val="zh-CN"/>
        </w:rPr>
        <w:t>发包人</w:t>
      </w:r>
      <w:r>
        <w:rPr>
          <w:rFonts w:hint="eastAsia" w:ascii="宋体" w:hAnsi="宋体"/>
          <w:b/>
          <w:bCs/>
          <w:szCs w:val="21"/>
        </w:rPr>
        <w:t>或监理单位的书面通知后一个星期内仍未整改，发包人</w:t>
      </w:r>
      <w:r>
        <w:rPr>
          <w:rFonts w:hint="eastAsia" w:ascii="宋体" w:hAnsi="宋体"/>
          <w:b/>
          <w:bCs/>
          <w:szCs w:val="21"/>
        </w:rPr>
        <w:t>有权直接委托</w:t>
      </w:r>
      <w:r>
        <w:rPr>
          <w:rFonts w:hint="eastAsia" w:ascii="宋体" w:hAnsi="宋体"/>
          <w:b/>
          <w:bCs/>
          <w:szCs w:val="21"/>
        </w:rPr>
        <w:t>第三方进行养护，相关费用由</w:t>
      </w:r>
      <w:r>
        <w:rPr>
          <w:rFonts w:hint="eastAsia" w:ascii="宋体" w:hAnsi="宋体" w:cs="宋体"/>
          <w:b/>
          <w:bCs/>
          <w:kern w:val="0"/>
          <w:szCs w:val="21"/>
          <w:lang w:val="zh-CN"/>
        </w:rPr>
        <w:t>承包人</w:t>
      </w:r>
      <w:r>
        <w:rPr>
          <w:rFonts w:hint="eastAsia" w:ascii="宋体" w:hAnsi="宋体"/>
          <w:b/>
          <w:bCs/>
          <w:szCs w:val="21"/>
        </w:rPr>
        <w:t>负责并从质量保证金中扣除</w:t>
      </w:r>
      <w:r>
        <w:rPr>
          <w:rFonts w:hint="eastAsia" w:ascii="宋体" w:hAnsi="宋体"/>
          <w:b/>
          <w:bCs/>
          <w:szCs w:val="21"/>
        </w:rPr>
        <w:t>，</w:t>
      </w:r>
      <w:r>
        <w:rPr>
          <w:rFonts w:hint="eastAsia" w:ascii="宋体" w:hAnsi="宋体" w:cs="宋体"/>
          <w:b/>
          <w:bCs/>
          <w:kern w:val="0"/>
          <w:szCs w:val="21"/>
          <w:lang w:val="zh-CN"/>
        </w:rPr>
        <w:t>发包人</w:t>
      </w:r>
      <w:r>
        <w:rPr>
          <w:rFonts w:hint="eastAsia" w:ascii="宋体" w:hAnsi="宋体"/>
          <w:b/>
          <w:bCs/>
          <w:szCs w:val="21"/>
        </w:rPr>
        <w:t>同时保留合同有关条款对</w:t>
      </w:r>
      <w:r>
        <w:rPr>
          <w:rFonts w:hint="eastAsia" w:ascii="宋体" w:hAnsi="宋体" w:cs="宋体"/>
          <w:b/>
          <w:bCs/>
          <w:kern w:val="0"/>
          <w:szCs w:val="21"/>
          <w:lang w:val="zh-CN"/>
        </w:rPr>
        <w:t>承包人</w:t>
      </w:r>
      <w:r>
        <w:rPr>
          <w:rFonts w:hint="eastAsia" w:ascii="宋体" w:hAnsi="宋体"/>
          <w:b/>
          <w:bCs/>
          <w:szCs w:val="21"/>
        </w:rPr>
        <w:t>进行违约处理</w:t>
      </w:r>
      <w:bookmarkStart w:id="0" w:name="_GoBack"/>
      <w:bookmarkEnd w:id="0"/>
      <w:r>
        <w:rPr>
          <w:rFonts w:hint="eastAsia" w:ascii="宋体" w:hAnsi="宋体"/>
          <w:b/>
          <w:bCs/>
          <w:szCs w:val="21"/>
        </w:rPr>
        <w:t>的规定。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740B9"/>
    <w:rsid w:val="613B2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2022-02-21T03:03:00Z</dcterms:created>
  <dc:creator>刘颖</dc:creator>
  <cp:lastModifiedBy>pawpaw</cp:lastModifiedBy>
  <dcterms:modified xsi:type="dcterms:W3CDTF">2022-03-30T11:10:52Z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C535C3E2025D4934A27F3274E58228E8</vt:lpwstr>
  </property>
</Properties>
</file>